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jpe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68E6EE" w14:textId="7DB0E763" w:rsidR="000748EC" w:rsidRDefault="000330F6" w:rsidP="00815E80">
      <w:r>
        <w:rPr>
          <w:noProof/>
        </w:rPr>
        <mc:AlternateContent>
          <mc:Choice Requires="wps">
            <w:drawing>
              <wp:anchor distT="45720" distB="45720" distL="114300" distR="114300" simplePos="0" relativeHeight="251664895" behindDoc="0" locked="0" layoutInCell="1" allowOverlap="1" wp14:anchorId="2A6DFBD4" wp14:editId="32B9675F">
                <wp:simplePos x="0" y="0"/>
                <wp:positionH relativeFrom="column">
                  <wp:posOffset>4445</wp:posOffset>
                </wp:positionH>
                <wp:positionV relativeFrom="page">
                  <wp:posOffset>7017385</wp:posOffset>
                </wp:positionV>
                <wp:extent cx="4422775" cy="2870200"/>
                <wp:effectExtent l="0" t="0" r="0" b="6350"/>
                <wp:wrapSquare wrapText="bothSides"/>
                <wp:docPr id="5" name="Property Summar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2775" cy="2870200"/>
                        </a:xfrm>
                        <a:prstGeom prst="rect">
                          <a:avLst/>
                        </a:prstGeom>
                        <a:noFill/>
                        <a:ln w="9525">
                          <a:noFill/>
                          <a:miter lim="800000"/>
                          <a:headEnd/>
                          <a:tailEnd/>
                        </a:ln>
                      </wps:spPr>
                      <wps:txbx>
                        <w:txbxContent>
                          <w:p w14:paraId="15585E24"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Beautiful Cottage In Sought After Village Location</w:t>
                            </w:r>
                          </w:p>
                          <w:p w14:paraId="40B3AEC7" w14:textId="2224946D"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xml:space="preserve">• Lovely </w:t>
                            </w:r>
                            <w:r w:rsidR="001F6CD0">
                              <w:rPr>
                                <w:rFonts w:ascii="Verdana" w:hAnsi="Verdana"/>
                                <w:color w:val="538135" w:themeColor="accent6" w:themeShade="BF"/>
                                <w:sz w:val="28"/>
                                <w:szCs w:val="28"/>
                              </w:rPr>
                              <w:t xml:space="preserve">Coverdale </w:t>
                            </w:r>
                            <w:r>
                              <w:rPr>
                                <w:rFonts w:ascii="Verdana" w:hAnsi="Verdana"/>
                                <w:color w:val="538135" w:themeColor="accent6" w:themeShade="BF"/>
                                <w:sz w:val="28"/>
                                <w:szCs w:val="28"/>
                              </w:rPr>
                              <w:t>Views</w:t>
                            </w:r>
                          </w:p>
                          <w:p w14:paraId="14F78BC9" w14:textId="225D6C78"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xml:space="preserve">• 3 </w:t>
                            </w:r>
                            <w:r w:rsidR="00EA52DD">
                              <w:rPr>
                                <w:rFonts w:ascii="Verdana" w:hAnsi="Verdana"/>
                                <w:color w:val="538135" w:themeColor="accent6" w:themeShade="BF"/>
                                <w:sz w:val="28"/>
                                <w:szCs w:val="28"/>
                              </w:rPr>
                              <w:t>Good</w:t>
                            </w:r>
                            <w:r>
                              <w:rPr>
                                <w:rFonts w:ascii="Verdana" w:hAnsi="Verdana"/>
                                <w:color w:val="538135" w:themeColor="accent6" w:themeShade="BF"/>
                                <w:sz w:val="28"/>
                                <w:szCs w:val="28"/>
                              </w:rPr>
                              <w:t xml:space="preserve"> Bedrooms</w:t>
                            </w:r>
                          </w:p>
                          <w:p w14:paraId="44536A19"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Living Room</w:t>
                            </w:r>
                          </w:p>
                          <w:p w14:paraId="38569818"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Dining Room</w:t>
                            </w:r>
                          </w:p>
                          <w:p w14:paraId="74B2B0CE"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Kitchen &amp; Pantry</w:t>
                            </w:r>
                          </w:p>
                          <w:p w14:paraId="597702D4"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Bathroom &amp; Separate WC</w:t>
                            </w:r>
                          </w:p>
                          <w:p w14:paraId="3212431F"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Front &amp; Rear Gardens</w:t>
                            </w:r>
                          </w:p>
                          <w:p w14:paraId="51FA77A7" w14:textId="2515E4C1" w:rsidR="0056482A"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Private Parking</w:t>
                            </w:r>
                            <w:r w:rsidR="001F6CD0">
                              <w:rPr>
                                <w:rFonts w:ascii="Verdana" w:hAnsi="Verdana"/>
                                <w:color w:val="538135" w:themeColor="accent6" w:themeShade="BF"/>
                                <w:sz w:val="28"/>
                                <w:szCs w:val="28"/>
                              </w:rPr>
                              <w:t xml:space="preserve"> Available</w:t>
                            </w:r>
                          </w:p>
                          <w:p w14:paraId="01BD5C71" w14:textId="2087B2BD" w:rsidR="00EA52DD" w:rsidRDefault="00EA52DD" w:rsidP="00EA52DD">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xml:space="preserve">• </w:t>
                            </w:r>
                            <w:r>
                              <w:rPr>
                                <w:rFonts w:ascii="Verdana" w:hAnsi="Verdana"/>
                                <w:color w:val="538135" w:themeColor="accent6" w:themeShade="BF"/>
                                <w:sz w:val="28"/>
                                <w:szCs w:val="28"/>
                              </w:rPr>
                              <w:t>Chain Free</w:t>
                            </w:r>
                          </w:p>
                          <w:p w14:paraId="0C085A6C" w14:textId="2BFEBF6A" w:rsidR="00EA52DD" w:rsidRPr="0066138F" w:rsidRDefault="00EA52DD" w:rsidP="0056482A">
                            <w:pPr>
                              <w:spacing w:after="0"/>
                              <w:ind w:left="255" w:hanging="255"/>
                              <w:rPr>
                                <w:rFonts w:ascii="Verdana" w:hAnsi="Verdana"/>
                                <w:b/>
                                <w:bCs/>
                                <w:color w:val="538135" w:themeColor="accent6" w:themeShade="BF"/>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6DFBD4" id="_x0000_t202" coordsize="21600,21600" o:spt="202" path="m,l,21600r21600,l21600,xe">
                <v:stroke joinstyle="miter"/>
                <v:path gradientshapeok="t" o:connecttype="rect"/>
              </v:shapetype>
              <v:shape id="Property Summary" o:spid="_x0000_s1026" type="#_x0000_t202" style="position:absolute;margin-left:.35pt;margin-top:552.55pt;width:348.25pt;height:226pt;z-index:25166489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" filled="f" stroked="f">
                <v:textbox>
                  <w:txbxContent>
                    <w:p w14:paraId="15585E24"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Beautiful Cottage In Sought After Village Location</w:t>
                      </w:r>
                    </w:p>
                    <w:p w14:paraId="40B3AEC7" w14:textId="2224946D"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xml:space="preserve">• Lovely </w:t>
                      </w:r>
                      <w:r w:rsidR="001F6CD0">
                        <w:rPr>
                          <w:rFonts w:ascii="Verdana" w:hAnsi="Verdana"/>
                          <w:color w:val="538135" w:themeColor="accent6" w:themeShade="BF"/>
                          <w:sz w:val="28"/>
                          <w:szCs w:val="28"/>
                        </w:rPr>
                        <w:t xml:space="preserve">Coverdale </w:t>
                      </w:r>
                      <w:r>
                        <w:rPr>
                          <w:rFonts w:ascii="Verdana" w:hAnsi="Verdana"/>
                          <w:color w:val="538135" w:themeColor="accent6" w:themeShade="BF"/>
                          <w:sz w:val="28"/>
                          <w:szCs w:val="28"/>
                        </w:rPr>
                        <w:t>Views</w:t>
                      </w:r>
                    </w:p>
                    <w:p w14:paraId="14F78BC9" w14:textId="225D6C78"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xml:space="preserve">• 3 </w:t>
                      </w:r>
                      <w:r w:rsidR="00EA52DD">
                        <w:rPr>
                          <w:rFonts w:ascii="Verdana" w:hAnsi="Verdana"/>
                          <w:color w:val="538135" w:themeColor="accent6" w:themeShade="BF"/>
                          <w:sz w:val="28"/>
                          <w:szCs w:val="28"/>
                        </w:rPr>
                        <w:t>Good</w:t>
                      </w:r>
                      <w:r>
                        <w:rPr>
                          <w:rFonts w:ascii="Verdana" w:hAnsi="Verdana"/>
                          <w:color w:val="538135" w:themeColor="accent6" w:themeShade="BF"/>
                          <w:sz w:val="28"/>
                          <w:szCs w:val="28"/>
                        </w:rPr>
                        <w:t xml:space="preserve"> Bedrooms</w:t>
                      </w:r>
                    </w:p>
                    <w:p w14:paraId="44536A19"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Living Room</w:t>
                      </w:r>
                    </w:p>
                    <w:p w14:paraId="38569818"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Dining Room</w:t>
                      </w:r>
                    </w:p>
                    <w:p w14:paraId="74B2B0CE"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Kitchen &amp; Pantry</w:t>
                      </w:r>
                    </w:p>
                    <w:p w14:paraId="597702D4"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Bathroom &amp; Separate WC</w:t>
                      </w:r>
                    </w:p>
                    <w:p w14:paraId="3212431F" w14:textId="77777777" w:rsidR="00A20255"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Front &amp; Rear Gardens</w:t>
                      </w:r>
                    </w:p>
                    <w:p w14:paraId="51FA77A7" w14:textId="2515E4C1" w:rsidR="0056482A" w:rsidRDefault="00A20255"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Private Parking</w:t>
                      </w:r>
                      <w:r w:rsidR="001F6CD0">
                        <w:rPr>
                          <w:rFonts w:ascii="Verdana" w:hAnsi="Verdana"/>
                          <w:color w:val="538135" w:themeColor="accent6" w:themeShade="BF"/>
                          <w:sz w:val="28"/>
                          <w:szCs w:val="28"/>
                        </w:rPr>
                        <w:t xml:space="preserve"> Available</w:t>
                      </w:r>
                    </w:p>
                    <w:p w14:paraId="01BD5C71" w14:textId="2087B2BD" w:rsidR="00EA52DD" w:rsidRDefault="00EA52DD" w:rsidP="00EA52DD">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xml:space="preserve">• </w:t>
                      </w:r>
                      <w:r>
                        <w:rPr>
                          <w:rFonts w:ascii="Verdana" w:hAnsi="Verdana"/>
                          <w:color w:val="538135" w:themeColor="accent6" w:themeShade="BF"/>
                          <w:sz w:val="28"/>
                          <w:szCs w:val="28"/>
                        </w:rPr>
                        <w:t>Chain Free</w:t>
                      </w:r>
                    </w:p>
                    <w:p w14:paraId="0C085A6C" w14:textId="2BFEBF6A" w:rsidR="00EA52DD" w:rsidRPr="0066138F" w:rsidRDefault="00EA52DD" w:rsidP="0056482A">
                      <w:pPr>
                        <w:spacing w:after="0"/>
                        <w:ind w:left="255" w:hanging="255"/>
                        <w:rPr>
                          <w:rFonts w:ascii="Verdana" w:hAnsi="Verdana"/>
                          <w:b/>
                          <w:bCs/>
                          <w:color w:val="538135" w:themeColor="accent6" w:themeShade="BF"/>
                          <w:sz w:val="28"/>
                          <w:szCs w:val="28"/>
                        </w:rPr>
                      </w:pPr>
                    </w:p>
                  </w:txbxContent>
                </v:textbox>
                <w10:wrap type="square" anchory="page"/>
              </v:shape>
            </w:pict>
          </mc:Fallback>
        </mc:AlternateContent>
      </w:r>
      <w:r>
        <w:rPr>
          <w:noProof/>
        </w:rPr>
        <mc:AlternateContent>
          <mc:Choice Requires="wps">
            <w:drawing>
              <wp:anchor distT="45720" distB="45720" distL="114300" distR="114300" simplePos="0" relativeHeight="251664384" behindDoc="0" locked="0" layoutInCell="1" allowOverlap="1" wp14:anchorId="399AB5CF" wp14:editId="3473F6F1">
                <wp:simplePos x="0" y="0"/>
                <wp:positionH relativeFrom="column">
                  <wp:posOffset>4427855</wp:posOffset>
                </wp:positionH>
                <wp:positionV relativeFrom="page">
                  <wp:posOffset>7017385</wp:posOffset>
                </wp:positionV>
                <wp:extent cx="2888615" cy="2571750"/>
                <wp:effectExtent l="0" t="0" r="0" b="0"/>
                <wp:wrapSquare wrapText="bothSides"/>
                <wp:docPr id="25" name="Property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2571750"/>
                        </a:xfrm>
                        <a:prstGeom prst="rect">
                          <a:avLst/>
                        </a:prstGeom>
                        <a:noFill/>
                        <a:ln w="9525">
                          <a:noFill/>
                          <a:miter lim="800000"/>
                          <a:headEnd/>
                          <a:tailEnd/>
                        </a:ln>
                      </wps:spPr>
                      <wps:txbx>
                        <w:txbxContent>
                          <w:p w14:paraId="0A2C1D4A" w14:textId="14DDA4FC"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Postcode: </w:t>
                            </w:r>
                            <w:r w:rsidR="00B9060F" w:rsidRPr="00B9060F">
                              <w:t xml:space="preserve"> </w:t>
                            </w:r>
                            <w:r w:rsidR="00A20255">
                              <w:rPr>
                                <w:rFonts w:ascii="Verdana" w:hAnsi="Verdana"/>
                                <w:b/>
                                <w:bCs/>
                                <w:color w:val="538135" w:themeColor="accent6" w:themeShade="BF"/>
                                <w:sz w:val="28"/>
                                <w:szCs w:val="28"/>
                              </w:rPr>
                              <w:t>DL8 4AY</w:t>
                            </w:r>
                          </w:p>
                          <w:p w14:paraId="596C4439" w14:textId="77777777" w:rsidR="000748EC" w:rsidRPr="00D01E78" w:rsidRDefault="000748EC" w:rsidP="00B0771B">
                            <w:pPr>
                              <w:spacing w:after="0"/>
                              <w:rPr>
                                <w:rFonts w:ascii="Verdana" w:hAnsi="Verdana"/>
                                <w:color w:val="538135" w:themeColor="accent6" w:themeShade="BF"/>
                                <w:sz w:val="14"/>
                                <w:szCs w:val="14"/>
                              </w:rPr>
                            </w:pPr>
                          </w:p>
                          <w:p w14:paraId="29821C38" w14:textId="030B9B84" w:rsidR="000748EC" w:rsidRPr="0066138F" w:rsidRDefault="00A20255" w:rsidP="00B0771B">
                            <w:pPr>
                              <w:spacing w:after="0"/>
                              <w:rPr>
                                <w:rFonts w:ascii="Verdana" w:hAnsi="Verdana"/>
                                <w:color w:val="538135" w:themeColor="accent6" w:themeShade="BF"/>
                                <w:sz w:val="28"/>
                                <w:szCs w:val="28"/>
                              </w:rPr>
                            </w:pPr>
                            <w:r>
                              <w:rPr>
                                <w:rFonts w:ascii="Verdana" w:hAnsi="Verdana"/>
                                <w:color w:val="538135" w:themeColor="accent6" w:themeShade="BF"/>
                                <w:sz w:val="28"/>
                                <w:szCs w:val="28"/>
                              </w:rPr>
                              <w:t>Tenure</w:t>
                            </w:r>
                            <w:r w:rsidR="000748EC" w:rsidRPr="0066138F">
                              <w:rPr>
                                <w:rFonts w:ascii="Verdana" w:hAnsi="Verdana"/>
                                <w:color w:val="538135" w:themeColor="accent6" w:themeShade="BF"/>
                                <w:sz w:val="28"/>
                                <w:szCs w:val="28"/>
                              </w:rPr>
                              <w:t xml:space="preserve">: </w:t>
                            </w:r>
                            <w:r>
                              <w:rPr>
                                <w:rFonts w:ascii="Verdana" w:hAnsi="Verdana"/>
                                <w:b/>
                                <w:bCs/>
                                <w:color w:val="538135" w:themeColor="accent6" w:themeShade="BF"/>
                                <w:sz w:val="28"/>
                                <w:szCs w:val="28"/>
                              </w:rPr>
                              <w:t>Freehold</w:t>
                            </w:r>
                          </w:p>
                          <w:p w14:paraId="7F815E31" w14:textId="77777777" w:rsidR="000748EC" w:rsidRPr="00D01E78" w:rsidRDefault="000748EC" w:rsidP="00B0771B">
                            <w:pPr>
                              <w:spacing w:after="0"/>
                              <w:rPr>
                                <w:rFonts w:ascii="Verdana" w:hAnsi="Verdana"/>
                                <w:color w:val="538135" w:themeColor="accent6" w:themeShade="BF"/>
                                <w:sz w:val="14"/>
                                <w:szCs w:val="14"/>
                              </w:rPr>
                            </w:pPr>
                          </w:p>
                          <w:p w14:paraId="21077371" w14:textId="3D9AEB8F"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Council Tax Band:</w:t>
                            </w:r>
                            <w:r w:rsidR="00A20255">
                              <w:rPr>
                                <w:rFonts w:ascii="Verdana" w:hAnsi="Verdana"/>
                                <w:color w:val="538135" w:themeColor="accent6" w:themeShade="BF"/>
                                <w:sz w:val="28"/>
                                <w:szCs w:val="28"/>
                              </w:rPr>
                              <w:t xml:space="preserve"> </w:t>
                            </w:r>
                            <w:r w:rsidR="00EA52DD">
                              <w:rPr>
                                <w:rFonts w:ascii="Verdana" w:hAnsi="Verdana"/>
                                <w:b/>
                                <w:bCs/>
                                <w:color w:val="538135" w:themeColor="accent6" w:themeShade="BF"/>
                                <w:sz w:val="28"/>
                                <w:szCs w:val="28"/>
                              </w:rPr>
                              <w:t>D</w:t>
                            </w:r>
                            <w:r w:rsidRPr="00A20255">
                              <w:rPr>
                                <w:rFonts w:ascii="Verdana" w:hAnsi="Verdana"/>
                                <w:b/>
                                <w:bCs/>
                                <w:color w:val="538135" w:themeColor="accent6" w:themeShade="BF"/>
                                <w:sz w:val="28"/>
                                <w:szCs w:val="28"/>
                              </w:rPr>
                              <w:t xml:space="preserve"> </w:t>
                            </w:r>
                            <w:r w:rsidR="00B9060F" w:rsidRPr="00A20255">
                              <w:rPr>
                                <w:b/>
                                <w:bCs/>
                              </w:rPr>
                              <w:t xml:space="preserve"> </w:t>
                            </w:r>
                            <w:r w:rsidR="00A20255">
                              <w:rPr>
                                <w:rFonts w:ascii="Verdana" w:hAnsi="Verdana"/>
                                <w:b/>
                                <w:bCs/>
                                <w:color w:val="538135" w:themeColor="accent6" w:themeShade="BF"/>
                                <w:sz w:val="28"/>
                                <w:szCs w:val="28"/>
                              </w:rPr>
                              <w:t xml:space="preserve"> </w:t>
                            </w:r>
                          </w:p>
                          <w:p w14:paraId="35E4706C" w14:textId="77777777" w:rsidR="000748EC" w:rsidRPr="00D01E78" w:rsidRDefault="000748EC" w:rsidP="00B0771B">
                            <w:pPr>
                              <w:spacing w:after="0"/>
                              <w:rPr>
                                <w:rFonts w:ascii="Verdana" w:hAnsi="Verdana"/>
                                <w:color w:val="538135" w:themeColor="accent6" w:themeShade="BF"/>
                                <w:sz w:val="14"/>
                                <w:szCs w:val="14"/>
                              </w:rPr>
                            </w:pPr>
                          </w:p>
                          <w:p w14:paraId="17B9A5D2" w14:textId="0E1D2997"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Energy Efficiency </w:t>
                            </w:r>
                            <w:r w:rsidR="00B9060F">
                              <w:rPr>
                                <w:rFonts w:ascii="Verdana" w:hAnsi="Verdana"/>
                                <w:color w:val="538135" w:themeColor="accent6" w:themeShade="BF"/>
                                <w:sz w:val="28"/>
                                <w:szCs w:val="28"/>
                              </w:rPr>
                              <w:t>Band</w:t>
                            </w:r>
                            <w:r w:rsidRPr="0066138F">
                              <w:rPr>
                                <w:rFonts w:ascii="Verdana" w:hAnsi="Verdana"/>
                                <w:color w:val="538135" w:themeColor="accent6" w:themeShade="BF"/>
                                <w:sz w:val="28"/>
                                <w:szCs w:val="28"/>
                              </w:rPr>
                              <w:t xml:space="preserve">: </w:t>
                            </w:r>
                            <w:r w:rsidR="00A20255">
                              <w:rPr>
                                <w:rFonts w:ascii="Verdana" w:hAnsi="Verdana"/>
                                <w:b/>
                                <w:bCs/>
                                <w:color w:val="538135" w:themeColor="accent6" w:themeShade="BF"/>
                                <w:sz w:val="28"/>
                                <w:szCs w:val="28"/>
                              </w:rPr>
                              <w:t>TBC</w:t>
                            </w:r>
                          </w:p>
                          <w:p w14:paraId="481B20D0" w14:textId="77777777" w:rsidR="000748EC" w:rsidRPr="00D01E78" w:rsidRDefault="000748EC" w:rsidP="00B0771B">
                            <w:pPr>
                              <w:spacing w:after="0"/>
                              <w:rPr>
                                <w:rFonts w:ascii="Verdana" w:hAnsi="Verdana"/>
                                <w:color w:val="538135" w:themeColor="accent6" w:themeShade="BF"/>
                                <w:sz w:val="14"/>
                                <w:szCs w:val="14"/>
                              </w:rPr>
                            </w:pPr>
                          </w:p>
                          <w:p w14:paraId="53C695E4" w14:textId="3385DB21"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Local &amp; Planning Authority:</w:t>
                            </w:r>
                            <w:r w:rsidR="00A20255">
                              <w:rPr>
                                <w:rFonts w:ascii="Verdana" w:hAnsi="Verdana"/>
                                <w:color w:val="538135" w:themeColor="accent6" w:themeShade="BF"/>
                                <w:sz w:val="28"/>
                                <w:szCs w:val="28"/>
                              </w:rPr>
                              <w:t xml:space="preserve"> </w:t>
                            </w:r>
                            <w:r w:rsidR="00A20255" w:rsidRPr="00A20255">
                              <w:rPr>
                                <w:rFonts w:ascii="Verdana" w:hAnsi="Verdana"/>
                                <w:b/>
                                <w:bCs/>
                                <w:color w:val="538135" w:themeColor="accent6" w:themeShade="BF"/>
                                <w:sz w:val="28"/>
                                <w:szCs w:val="28"/>
                              </w:rPr>
                              <w:t>North Yorkshire Council</w:t>
                            </w:r>
                          </w:p>
                          <w:p w14:paraId="04712CDD" w14:textId="33843387" w:rsidR="000748EC" w:rsidRPr="0066138F" w:rsidRDefault="00A20255" w:rsidP="00B0771B">
                            <w:pPr>
                              <w:spacing w:after="0"/>
                              <w:rPr>
                                <w:rFonts w:ascii="Verdana" w:hAnsi="Verdana"/>
                                <w:b/>
                                <w:bCs/>
                                <w:color w:val="538135" w:themeColor="accent6" w:themeShade="BF"/>
                                <w:sz w:val="28"/>
                                <w:szCs w:val="28"/>
                              </w:rPr>
                            </w:pPr>
                            <w:r>
                              <w:rPr>
                                <w:rFonts w:ascii="Verdana" w:hAnsi="Verdana"/>
                                <w:b/>
                                <w:bCs/>
                                <w:color w:val="538135" w:themeColor="accent6" w:themeShade="BF"/>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AB5CF" id="Property Information" o:spid="_x0000_s1027" type="#_x0000_t202" style="position:absolute;margin-left:348.65pt;margin-top:552.55pt;width:227.45pt;height:20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" filled="f" stroked="f">
                <v:textbox>
                  <w:txbxContent>
                    <w:p w14:paraId="0A2C1D4A" w14:textId="14DDA4FC"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Postcode: </w:t>
                      </w:r>
                      <w:r w:rsidR="00B9060F" w:rsidRPr="00B9060F">
                        <w:t xml:space="preserve"> </w:t>
                      </w:r>
                      <w:r w:rsidR="00A20255">
                        <w:rPr>
                          <w:rFonts w:ascii="Verdana" w:hAnsi="Verdana"/>
                          <w:b/>
                          <w:bCs/>
                          <w:color w:val="538135" w:themeColor="accent6" w:themeShade="BF"/>
                          <w:sz w:val="28"/>
                          <w:szCs w:val="28"/>
                        </w:rPr>
                        <w:t>DL8 4AY</w:t>
                      </w:r>
                    </w:p>
                    <w:p w14:paraId="596C4439" w14:textId="77777777" w:rsidR="000748EC" w:rsidRPr="00D01E78" w:rsidRDefault="000748EC" w:rsidP="00B0771B">
                      <w:pPr>
                        <w:spacing w:after="0"/>
                        <w:rPr>
                          <w:rFonts w:ascii="Verdana" w:hAnsi="Verdana"/>
                          <w:color w:val="538135" w:themeColor="accent6" w:themeShade="BF"/>
                          <w:sz w:val="14"/>
                          <w:szCs w:val="14"/>
                        </w:rPr>
                      </w:pPr>
                    </w:p>
                    <w:p w14:paraId="29821C38" w14:textId="030B9B84" w:rsidR="000748EC" w:rsidRPr="0066138F" w:rsidRDefault="00A20255" w:rsidP="00B0771B">
                      <w:pPr>
                        <w:spacing w:after="0"/>
                        <w:rPr>
                          <w:rFonts w:ascii="Verdana" w:hAnsi="Verdana"/>
                          <w:color w:val="538135" w:themeColor="accent6" w:themeShade="BF"/>
                          <w:sz w:val="28"/>
                          <w:szCs w:val="28"/>
                        </w:rPr>
                      </w:pPr>
                      <w:r>
                        <w:rPr>
                          <w:rFonts w:ascii="Verdana" w:hAnsi="Verdana"/>
                          <w:color w:val="538135" w:themeColor="accent6" w:themeShade="BF"/>
                          <w:sz w:val="28"/>
                          <w:szCs w:val="28"/>
                        </w:rPr>
                        <w:t>Tenure</w:t>
                      </w:r>
                      <w:r w:rsidR="000748EC" w:rsidRPr="0066138F">
                        <w:rPr>
                          <w:rFonts w:ascii="Verdana" w:hAnsi="Verdana"/>
                          <w:color w:val="538135" w:themeColor="accent6" w:themeShade="BF"/>
                          <w:sz w:val="28"/>
                          <w:szCs w:val="28"/>
                        </w:rPr>
                        <w:t xml:space="preserve">: </w:t>
                      </w:r>
                      <w:r>
                        <w:rPr>
                          <w:rFonts w:ascii="Verdana" w:hAnsi="Verdana"/>
                          <w:b/>
                          <w:bCs/>
                          <w:color w:val="538135" w:themeColor="accent6" w:themeShade="BF"/>
                          <w:sz w:val="28"/>
                          <w:szCs w:val="28"/>
                        </w:rPr>
                        <w:t>Freehold</w:t>
                      </w:r>
                    </w:p>
                    <w:p w14:paraId="7F815E31" w14:textId="77777777" w:rsidR="000748EC" w:rsidRPr="00D01E78" w:rsidRDefault="000748EC" w:rsidP="00B0771B">
                      <w:pPr>
                        <w:spacing w:after="0"/>
                        <w:rPr>
                          <w:rFonts w:ascii="Verdana" w:hAnsi="Verdana"/>
                          <w:color w:val="538135" w:themeColor="accent6" w:themeShade="BF"/>
                          <w:sz w:val="14"/>
                          <w:szCs w:val="14"/>
                        </w:rPr>
                      </w:pPr>
                    </w:p>
                    <w:p w14:paraId="21077371" w14:textId="3D9AEB8F"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Council Tax Band:</w:t>
                      </w:r>
                      <w:r w:rsidR="00A20255">
                        <w:rPr>
                          <w:rFonts w:ascii="Verdana" w:hAnsi="Verdana"/>
                          <w:color w:val="538135" w:themeColor="accent6" w:themeShade="BF"/>
                          <w:sz w:val="28"/>
                          <w:szCs w:val="28"/>
                        </w:rPr>
                        <w:t xml:space="preserve"> </w:t>
                      </w:r>
                      <w:r w:rsidR="00EA52DD">
                        <w:rPr>
                          <w:rFonts w:ascii="Verdana" w:hAnsi="Verdana"/>
                          <w:b/>
                          <w:bCs/>
                          <w:color w:val="538135" w:themeColor="accent6" w:themeShade="BF"/>
                          <w:sz w:val="28"/>
                          <w:szCs w:val="28"/>
                        </w:rPr>
                        <w:t>D</w:t>
                      </w:r>
                      <w:r w:rsidRPr="00A20255">
                        <w:rPr>
                          <w:rFonts w:ascii="Verdana" w:hAnsi="Verdana"/>
                          <w:b/>
                          <w:bCs/>
                          <w:color w:val="538135" w:themeColor="accent6" w:themeShade="BF"/>
                          <w:sz w:val="28"/>
                          <w:szCs w:val="28"/>
                        </w:rPr>
                        <w:t xml:space="preserve"> </w:t>
                      </w:r>
                      <w:r w:rsidR="00B9060F" w:rsidRPr="00A20255">
                        <w:rPr>
                          <w:b/>
                          <w:bCs/>
                        </w:rPr>
                        <w:t xml:space="preserve"> </w:t>
                      </w:r>
                      <w:r w:rsidR="00A20255">
                        <w:rPr>
                          <w:rFonts w:ascii="Verdana" w:hAnsi="Verdana"/>
                          <w:b/>
                          <w:bCs/>
                          <w:color w:val="538135" w:themeColor="accent6" w:themeShade="BF"/>
                          <w:sz w:val="28"/>
                          <w:szCs w:val="28"/>
                        </w:rPr>
                        <w:t xml:space="preserve"> </w:t>
                      </w:r>
                    </w:p>
                    <w:p w14:paraId="35E4706C" w14:textId="77777777" w:rsidR="000748EC" w:rsidRPr="00D01E78" w:rsidRDefault="000748EC" w:rsidP="00B0771B">
                      <w:pPr>
                        <w:spacing w:after="0"/>
                        <w:rPr>
                          <w:rFonts w:ascii="Verdana" w:hAnsi="Verdana"/>
                          <w:color w:val="538135" w:themeColor="accent6" w:themeShade="BF"/>
                          <w:sz w:val="14"/>
                          <w:szCs w:val="14"/>
                        </w:rPr>
                      </w:pPr>
                    </w:p>
                    <w:p w14:paraId="17B9A5D2" w14:textId="0E1D2997"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Energy Efficiency </w:t>
                      </w:r>
                      <w:r w:rsidR="00B9060F">
                        <w:rPr>
                          <w:rFonts w:ascii="Verdana" w:hAnsi="Verdana"/>
                          <w:color w:val="538135" w:themeColor="accent6" w:themeShade="BF"/>
                          <w:sz w:val="28"/>
                          <w:szCs w:val="28"/>
                        </w:rPr>
                        <w:t>Band</w:t>
                      </w:r>
                      <w:r w:rsidRPr="0066138F">
                        <w:rPr>
                          <w:rFonts w:ascii="Verdana" w:hAnsi="Verdana"/>
                          <w:color w:val="538135" w:themeColor="accent6" w:themeShade="BF"/>
                          <w:sz w:val="28"/>
                          <w:szCs w:val="28"/>
                        </w:rPr>
                        <w:t xml:space="preserve">: </w:t>
                      </w:r>
                      <w:r w:rsidR="00A20255">
                        <w:rPr>
                          <w:rFonts w:ascii="Verdana" w:hAnsi="Verdana"/>
                          <w:b/>
                          <w:bCs/>
                          <w:color w:val="538135" w:themeColor="accent6" w:themeShade="BF"/>
                          <w:sz w:val="28"/>
                          <w:szCs w:val="28"/>
                        </w:rPr>
                        <w:t>TBC</w:t>
                      </w:r>
                    </w:p>
                    <w:p w14:paraId="481B20D0" w14:textId="77777777" w:rsidR="000748EC" w:rsidRPr="00D01E78" w:rsidRDefault="000748EC" w:rsidP="00B0771B">
                      <w:pPr>
                        <w:spacing w:after="0"/>
                        <w:rPr>
                          <w:rFonts w:ascii="Verdana" w:hAnsi="Verdana"/>
                          <w:color w:val="538135" w:themeColor="accent6" w:themeShade="BF"/>
                          <w:sz w:val="14"/>
                          <w:szCs w:val="14"/>
                        </w:rPr>
                      </w:pPr>
                    </w:p>
                    <w:p w14:paraId="53C695E4" w14:textId="3385DB21"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Local &amp; Planning Authority:</w:t>
                      </w:r>
                      <w:r w:rsidR="00A20255">
                        <w:rPr>
                          <w:rFonts w:ascii="Verdana" w:hAnsi="Verdana"/>
                          <w:color w:val="538135" w:themeColor="accent6" w:themeShade="BF"/>
                          <w:sz w:val="28"/>
                          <w:szCs w:val="28"/>
                        </w:rPr>
                        <w:t xml:space="preserve"> </w:t>
                      </w:r>
                      <w:r w:rsidR="00A20255" w:rsidRPr="00A20255">
                        <w:rPr>
                          <w:rFonts w:ascii="Verdana" w:hAnsi="Verdana"/>
                          <w:b/>
                          <w:bCs/>
                          <w:color w:val="538135" w:themeColor="accent6" w:themeShade="BF"/>
                          <w:sz w:val="28"/>
                          <w:szCs w:val="28"/>
                        </w:rPr>
                        <w:t>North Yorkshire Council</w:t>
                      </w:r>
                    </w:p>
                    <w:p w14:paraId="04712CDD" w14:textId="33843387" w:rsidR="000748EC" w:rsidRPr="0066138F" w:rsidRDefault="00A20255" w:rsidP="00B0771B">
                      <w:pPr>
                        <w:spacing w:after="0"/>
                        <w:rPr>
                          <w:rFonts w:ascii="Verdana" w:hAnsi="Verdana"/>
                          <w:b/>
                          <w:bCs/>
                          <w:color w:val="538135" w:themeColor="accent6" w:themeShade="BF"/>
                          <w:sz w:val="28"/>
                          <w:szCs w:val="28"/>
                        </w:rPr>
                      </w:pPr>
                      <w:r>
                        <w:rPr>
                          <w:rFonts w:ascii="Verdana" w:hAnsi="Verdana"/>
                          <w:b/>
                          <w:bCs/>
                          <w:color w:val="538135" w:themeColor="accent6" w:themeShade="BF"/>
                          <w:sz w:val="28"/>
                          <w:szCs w:val="28"/>
                        </w:rPr>
                        <w:t xml:space="preserve"> </w:t>
                      </w:r>
                    </w:p>
                  </w:txbxContent>
                </v:textbox>
                <w10:wrap type="square" anchory="page"/>
              </v:shape>
            </w:pict>
          </mc:Fallback>
        </mc:AlternateContent>
      </w:r>
      <w:r w:rsidR="0056482A">
        <w:rPr>
          <w:noProof/>
        </w:rPr>
        <mc:AlternateContent>
          <mc:Choice Requires="wps">
            <w:drawing>
              <wp:anchor distT="45720" distB="45720" distL="114300" distR="114300" simplePos="0" relativeHeight="251663360" behindDoc="0" locked="0" layoutInCell="1" allowOverlap="1" wp14:anchorId="2501FC4B" wp14:editId="23609DE4">
                <wp:simplePos x="0" y="0"/>
                <wp:positionH relativeFrom="column">
                  <wp:posOffset>-112395</wp:posOffset>
                </wp:positionH>
                <wp:positionV relativeFrom="page">
                  <wp:posOffset>9827098</wp:posOffset>
                </wp:positionV>
                <wp:extent cx="7545705" cy="404495"/>
                <wp:effectExtent l="0" t="0" r="0" b="0"/>
                <wp:wrapSquare wrapText="bothSides"/>
                <wp:docPr id="2" name="Pric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5705" cy="404495"/>
                        </a:xfrm>
                        <a:prstGeom prst="rect">
                          <a:avLst/>
                        </a:prstGeom>
                        <a:noFill/>
                        <a:ln w="9525">
                          <a:noFill/>
                          <a:miter lim="800000"/>
                          <a:headEnd/>
                          <a:tailEnd/>
                        </a:ln>
                      </wps:spPr>
                      <wps:txbx>
                        <w:txbxContent>
                          <w:p w14:paraId="560C9FBA" w14:textId="707657C0" w:rsidR="000748EC" w:rsidRPr="0066138F" w:rsidRDefault="00A20255" w:rsidP="000748EC">
                            <w:pPr>
                              <w:spacing w:after="0"/>
                              <w:ind w:left="198" w:hanging="198"/>
                              <w:jc w:val="center"/>
                              <w:rPr>
                                <w:rFonts w:ascii="Verdana" w:hAnsi="Verdana"/>
                                <w:b/>
                                <w:bCs/>
                                <w:color w:val="538135" w:themeColor="accent6" w:themeShade="BF"/>
                                <w:sz w:val="36"/>
                                <w:szCs w:val="36"/>
                              </w:rPr>
                            </w:pPr>
                            <w:r>
                              <w:rPr>
                                <w:rFonts w:ascii="Verdana" w:hAnsi="Verdana"/>
                                <w:b/>
                                <w:bCs/>
                                <w:color w:val="538135" w:themeColor="accent6" w:themeShade="BF"/>
                                <w:sz w:val="36"/>
                                <w:szCs w:val="36"/>
                              </w:rPr>
                              <w:t xml:space="preserve">Offers in the region of: £280,000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1FC4B" id="Price" o:spid="_x0000_s1028" type="#_x0000_t202" style="position:absolute;margin-left:-8.85pt;margin-top:773.8pt;width:594.15pt;height:31.8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" filled="f" stroked="f">
                <v:textbox>
                  <w:txbxContent>
                    <w:p w14:paraId="560C9FBA" w14:textId="707657C0" w:rsidR="000748EC" w:rsidRPr="0066138F" w:rsidRDefault="00A20255" w:rsidP="000748EC">
                      <w:pPr>
                        <w:spacing w:after="0"/>
                        <w:ind w:left="198" w:hanging="198"/>
                        <w:jc w:val="center"/>
                        <w:rPr>
                          <w:rFonts w:ascii="Verdana" w:hAnsi="Verdana"/>
                          <w:b/>
                          <w:bCs/>
                          <w:color w:val="538135" w:themeColor="accent6" w:themeShade="BF"/>
                          <w:sz w:val="36"/>
                          <w:szCs w:val="36"/>
                        </w:rPr>
                      </w:pPr>
                      <w:r>
                        <w:rPr>
                          <w:rFonts w:ascii="Verdana" w:hAnsi="Verdana"/>
                          <w:b/>
                          <w:bCs/>
                          <w:color w:val="538135" w:themeColor="accent6" w:themeShade="BF"/>
                          <w:sz w:val="36"/>
                          <w:szCs w:val="36"/>
                        </w:rPr>
                        <w:t xml:space="preserve">Offers in the region of: £280,000 </w:t>
                      </w:r>
                    </w:p>
                  </w:txbxContent>
                </v:textbox>
                <w10:wrap type="square" anchory="page"/>
              </v:shape>
            </w:pict>
          </mc:Fallback>
        </mc:AlternateContent>
      </w:r>
      <w:r w:rsidR="0056482A">
        <w:rPr>
          <w:noProof/>
        </w:rPr>
        <mc:AlternateContent>
          <mc:Choice Requires="wps">
            <w:drawing>
              <wp:anchor distT="45720" distB="45720" distL="114300" distR="114300" simplePos="0" relativeHeight="251665408" behindDoc="0" locked="0" layoutInCell="1" allowOverlap="1" wp14:anchorId="44AB9B19" wp14:editId="368B8937">
                <wp:simplePos x="0" y="0"/>
                <wp:positionH relativeFrom="column">
                  <wp:posOffset>4445</wp:posOffset>
                </wp:positionH>
                <wp:positionV relativeFrom="page">
                  <wp:posOffset>6400800</wp:posOffset>
                </wp:positionV>
                <wp:extent cx="7178675" cy="616585"/>
                <wp:effectExtent l="0" t="0" r="0" b="0"/>
                <wp:wrapSquare wrapText="bothSides"/>
                <wp:docPr id="217" name="Property 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8675" cy="616585"/>
                        </a:xfrm>
                        <a:prstGeom prst="rect">
                          <a:avLst/>
                        </a:prstGeom>
                        <a:noFill/>
                        <a:ln w="9525">
                          <a:noFill/>
                          <a:miter lim="800000"/>
                          <a:headEnd/>
                          <a:tailEnd/>
                        </a:ln>
                      </wps:spPr>
                      <wps:txbx>
                        <w:txbxContent>
                          <w:p w14:paraId="1E5FA368" w14:textId="4788D127" w:rsidR="000748EC" w:rsidRPr="00AA35C4" w:rsidRDefault="00A20255" w:rsidP="0056482A">
                            <w:pPr>
                              <w:spacing w:before="240"/>
                              <w:rPr>
                                <w:rFonts w:ascii="Verdana" w:hAnsi="Verdana"/>
                                <w:color w:val="538135" w:themeColor="accent6" w:themeShade="BF"/>
                                <w:sz w:val="28"/>
                                <w:szCs w:val="28"/>
                              </w:rPr>
                            </w:pPr>
                            <w:r>
                              <w:rPr>
                                <w:rFonts w:ascii="Verdana" w:hAnsi="Verdana"/>
                                <w:b/>
                                <w:bCs/>
                                <w:color w:val="538135" w:themeColor="accent6" w:themeShade="BF"/>
                                <w:sz w:val="36"/>
                                <w:szCs w:val="36"/>
                              </w:rPr>
                              <w:t>Beech Cottage, Carlton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B9B19" id="Property Address" o:spid="_x0000_s1029" type="#_x0000_t202" style="position:absolute;margin-left:.35pt;margin-top:7in;width:565.25pt;height:48.5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" filled="f" stroked="f">
                <v:textbox>
                  <w:txbxContent>
                    <w:p w14:paraId="1E5FA368" w14:textId="4788D127" w:rsidR="000748EC" w:rsidRPr="00AA35C4" w:rsidRDefault="00A20255" w:rsidP="0056482A">
                      <w:pPr>
                        <w:spacing w:before="240"/>
                        <w:rPr>
                          <w:rFonts w:ascii="Verdana" w:hAnsi="Verdana"/>
                          <w:color w:val="538135" w:themeColor="accent6" w:themeShade="BF"/>
                          <w:sz w:val="28"/>
                          <w:szCs w:val="28"/>
                        </w:rPr>
                      </w:pPr>
                      <w:r>
                        <w:rPr>
                          <w:rFonts w:ascii="Verdana" w:hAnsi="Verdana"/>
                          <w:b/>
                          <w:bCs/>
                          <w:color w:val="538135" w:themeColor="accent6" w:themeShade="BF"/>
                          <w:sz w:val="36"/>
                          <w:szCs w:val="36"/>
                        </w:rPr>
                        <w:t>Beech Cottage, Carlton</w:t>
                      </w:r>
                    </w:p>
                  </w:txbxContent>
                </v:textbox>
                <w10:wrap type="square" anchory="page"/>
              </v:shape>
            </w:pict>
          </mc:Fallback>
        </mc:AlternateContent>
      </w:r>
      <w:r w:rsidR="00D92D52">
        <w:rPr>
          <w:noProof/>
        </w:rPr>
        <mc:AlternateContent>
          <mc:Choice Requires="wps">
            <w:drawing>
              <wp:anchor distT="0" distB="0" distL="114300" distR="114300" simplePos="0" relativeHeight="251662336" behindDoc="0" locked="0" layoutInCell="1" allowOverlap="1" wp14:anchorId="6F027A53" wp14:editId="793A2BD2">
                <wp:simplePos x="0" y="0"/>
                <wp:positionH relativeFrom="page">
                  <wp:posOffset>-40005</wp:posOffset>
                </wp:positionH>
                <wp:positionV relativeFrom="page">
                  <wp:posOffset>10217150</wp:posOffset>
                </wp:positionV>
                <wp:extent cx="7599680" cy="480060"/>
                <wp:effectExtent l="19050" t="19050" r="20320" b="15240"/>
                <wp:wrapNone/>
                <wp:docPr id="19" name="Footer"/>
                <wp:cNvGraphicFramePr/>
                <a:graphic xmlns:a="http://schemas.openxmlformats.org/drawingml/2006/main">
                  <a:graphicData uri="http://schemas.microsoft.com/office/word/2010/wordprocessingShape">
                    <wps:wsp>
                      <wps:cNvSpPr/>
                      <wps:spPr>
                        <a:xfrm>
                          <a:off x="0" y="0"/>
                          <a:ext cx="7599680" cy="480060"/>
                        </a:xfrm>
                        <a:prstGeom prst="rect">
                          <a:avLst/>
                        </a:prstGeom>
                        <a:solidFill>
                          <a:srgbClr val="FDD900"/>
                        </a:solidFill>
                        <a:ln w="28575" cap="flat" cmpd="sng" algn="ctr">
                          <a:solidFill>
                            <a:sysClr val="window" lastClr="FFFFFF"/>
                          </a:solidFill>
                          <a:prstDash val="solid"/>
                          <a:miter lim="800000"/>
                        </a:ln>
                        <a:effectLst/>
                      </wps:spPr>
                      <wps:txbx>
                        <w:txbxContent>
                          <w:p w14:paraId="45E714EC" w14:textId="77777777" w:rsidR="000748EC"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J. R. Hopper &amp; Co. is a trading name for J. R. Hopper &amp; Co. (Property Services) Ltd. Registered: England No. 3438347.</w:t>
                            </w:r>
                          </w:p>
                          <w:p w14:paraId="4D1A6F49" w14:textId="77777777" w:rsidR="000748EC" w:rsidRPr="009F66DA"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Registered Office: Hall House, Woodhall, DL8 3LB. Directors: L. B. Carlisle, E. J. Carlisle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27A53" id="Footer" o:spid="_x0000_s1030" style="position:absolute;margin-left:-3.15pt;margin-top:804.5pt;width:598.4pt;height:37.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" fillcolor="#fdd900" strokecolor="window" strokeweight="2.25pt">
                <v:textbox>
                  <w:txbxContent>
                    <w:p w14:paraId="45E714EC" w14:textId="77777777" w:rsidR="000748EC"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J. R. Hopper &amp; Co. is a trading name for J. R. Hopper &amp; Co. (Property Services) Ltd. Registered: England No. 3438347.</w:t>
                      </w:r>
                    </w:p>
                    <w:p w14:paraId="4D1A6F49" w14:textId="77777777" w:rsidR="000748EC" w:rsidRPr="009F66DA"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Registered Office: Hall House, Woodhall, DL8 3LB. Directors: L. B. Carlisle, E. J. Carlisle</w:t>
                      </w:r>
                    </w:p>
                  </w:txbxContent>
                </v:textbox>
                <w10:wrap anchorx="page" anchory="page"/>
              </v:rect>
            </w:pict>
          </mc:Fallback>
        </mc:AlternateContent>
      </w:r>
      <w:r w:rsidR="00D92D52">
        <w:rPr>
          <w:noProof/>
        </w:rPr>
        <mc:AlternateContent>
          <mc:Choice Requires="wps">
            <w:drawing>
              <wp:anchor distT="45720" distB="45720" distL="114300" distR="114300" simplePos="0" relativeHeight="251659264" behindDoc="0" locked="0" layoutInCell="1" allowOverlap="1" wp14:anchorId="7B738D75" wp14:editId="3B7035F6">
                <wp:simplePos x="0" y="0"/>
                <wp:positionH relativeFrom="column">
                  <wp:posOffset>-149860</wp:posOffset>
                </wp:positionH>
                <wp:positionV relativeFrom="page">
                  <wp:posOffset>1760855</wp:posOffset>
                </wp:positionV>
                <wp:extent cx="7620635" cy="7336155"/>
                <wp:effectExtent l="0" t="0" r="0" b="0"/>
                <wp:wrapSquare wrapText="bothSides"/>
                <wp:docPr id="3" name="Main Pictu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635" cy="7336155"/>
                        </a:xfrm>
                        <a:prstGeom prst="rect">
                          <a:avLst/>
                        </a:prstGeom>
                        <a:solidFill>
                          <a:srgbClr val="FFFFFF"/>
                        </a:solidFill>
                        <a:ln w="9525">
                          <a:noFill/>
                          <a:miter lim="800000"/>
                          <a:headEnd/>
                          <a:tailEnd/>
                        </a:ln>
                      </wps:spPr>
                      <wps:txbx>
                        <w:txbxContent>
                          <w:p w14:paraId="164DE8C2" w14:textId="7B40E455" w:rsidR="000748EC" w:rsidRDefault="00A20255" w:rsidP="000748EC">
                            <w:pPr>
                              <w:jc w:val="center"/>
                            </w:pPr>
                            <w:r>
                              <w:rPr>
                                <w:noProof/>
                              </w:rPr>
                              <w:drawing>
                                <wp:inline distT="0" distB="0" distL="0" distR="0" wp14:anchorId="03848B04" wp14:editId="797A539A">
                                  <wp:extent cx="7019895" cy="4924425"/>
                                  <wp:effectExtent l="0" t="0" r="0" b="0"/>
                                  <wp:docPr id="1819465449" name="Picture 28"/>
                                  <wp:cNvGraphicFramePr/>
                                  <a:graphic xmlns:a="http://schemas.openxmlformats.org/drawingml/2006/main">
                                    <a:graphicData uri="http://schemas.openxmlformats.org/drawingml/2006/picture">
                                      <pic:pic xmlns:pic="http://schemas.openxmlformats.org/drawingml/2006/picture">
                                        <pic:nvPicPr>
                                          <pic:cNvPr id="1819465449" name=""/>
                                          <pic:cNvPicPr/>
                                        </pic:nvPicPr>
                                        <pic:blipFill>
                                          <a:blip r:embed="rId8">
                                            <a:extLst>
                                              <a:ext uri="{28A0092B-C50C-407E-A947-70E740481C1C}">
                                                <a14:useLocalDpi xmlns:a14="http://schemas.microsoft.com/office/drawing/2010/main" val="0"/>
                                              </a:ext>
                                            </a:extLst>
                                          </a:blip>
                                          <a:stretch>
                                            <a:fillRect/>
                                          </a:stretch>
                                        </pic:blipFill>
                                        <pic:spPr>
                                          <a:xfrm>
                                            <a:off x="0" y="0"/>
                                            <a:ext cx="7033929" cy="4934270"/>
                                          </a:xfrm>
                                          <a:prstGeom prst="rect">
                                            <a:avLst/>
                                          </a:prstGeom>
                                        </pic:spPr>
                                      </pic:pic>
                                    </a:graphicData>
                                  </a:graphic>
                                </wp:inline>
                              </w:drawing>
                            </w:r>
                            <w: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38D75" id="Main Picture" o:spid="_x0000_s1031" type="#_x0000_t202" style="position:absolute;margin-left:-11.8pt;margin-top:138.65pt;width:600.05pt;height:577.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" stroked="f">
                <v:textbox inset="0,0,0,0">
                  <w:txbxContent>
                    <w:p w14:paraId="164DE8C2" w14:textId="7B40E455" w:rsidR="000748EC" w:rsidRDefault="00A20255" w:rsidP="000748EC">
                      <w:pPr>
                        <w:jc w:val="center"/>
                      </w:pPr>
                      <w:r>
                        <w:rPr>
                          <w:noProof/>
                        </w:rPr>
                        <w:drawing>
                          <wp:inline distT="0" distB="0" distL="0" distR="0" wp14:anchorId="03848B04" wp14:editId="797A539A">
                            <wp:extent cx="7019895" cy="4924425"/>
                            <wp:effectExtent l="0" t="0" r="0" b="0"/>
                            <wp:docPr id="1819465449" name="Picture 28"/>
                            <wp:cNvGraphicFramePr/>
                            <a:graphic xmlns:a="http://schemas.openxmlformats.org/drawingml/2006/main">
                              <a:graphicData uri="http://schemas.openxmlformats.org/drawingml/2006/picture">
                                <pic:pic xmlns:pic="http://schemas.openxmlformats.org/drawingml/2006/picture">
                                  <pic:nvPicPr>
                                    <pic:cNvPr id="1819465449" name=""/>
                                    <pic:cNvPicPr/>
                                  </pic:nvPicPr>
                                  <pic:blipFill>
                                    <a:blip r:embed="rId9">
                                      <a:extLst>
                                        <a:ext uri="{28A0092B-C50C-407E-A947-70E740481C1C}">
                                          <a14:useLocalDpi xmlns:a14="http://schemas.microsoft.com/office/drawing/2010/main" val="0"/>
                                        </a:ext>
                                      </a:extLst>
                                    </a:blip>
                                    <a:stretch>
                                      <a:fillRect/>
                                    </a:stretch>
                                  </pic:blipFill>
                                  <pic:spPr>
                                    <a:xfrm>
                                      <a:off x="0" y="0"/>
                                      <a:ext cx="7033929" cy="4934270"/>
                                    </a:xfrm>
                                    <a:prstGeom prst="rect">
                                      <a:avLst/>
                                    </a:prstGeom>
                                  </pic:spPr>
                                </pic:pic>
                              </a:graphicData>
                            </a:graphic>
                          </wp:inline>
                        </w:drawing>
                      </w:r>
                      <w:r>
                        <w:t xml:space="preserve"> </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5648" behindDoc="0" locked="0" layoutInCell="1" allowOverlap="1" wp14:anchorId="7862A61F" wp14:editId="71385931">
                <wp:simplePos x="0" y="0"/>
                <wp:positionH relativeFrom="column">
                  <wp:posOffset>2596515</wp:posOffset>
                </wp:positionH>
                <wp:positionV relativeFrom="page">
                  <wp:posOffset>1090295</wp:posOffset>
                </wp:positionV>
                <wp:extent cx="2157095" cy="290195"/>
                <wp:effectExtent l="0" t="0" r="0" b="0"/>
                <wp:wrapSquare wrapText="bothSides"/>
                <wp:docPr id="26" name="Header Sloga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290195"/>
                        </a:xfrm>
                        <a:prstGeom prst="rect">
                          <a:avLst/>
                        </a:prstGeom>
                        <a:noFill/>
                        <a:ln w="9525">
                          <a:noFill/>
                          <a:miter lim="800000"/>
                          <a:headEnd/>
                          <a:tailEnd/>
                        </a:ln>
                      </wps:spPr>
                      <wps:txbx>
                        <w:txbxContent>
                          <w:p w14:paraId="04D2D662" w14:textId="77777777" w:rsidR="000748EC" w:rsidRPr="007642DB" w:rsidRDefault="000748EC" w:rsidP="000748EC">
                            <w:pPr>
                              <w:rPr>
                                <w:rFonts w:ascii="Forte" w:hAnsi="Forte"/>
                                <w:sz w:val="31"/>
                                <w:szCs w:val="31"/>
                              </w:rPr>
                            </w:pPr>
                            <w:r w:rsidRPr="007642DB">
                              <w:rPr>
                                <w:rFonts w:ascii="Forte" w:hAnsi="Forte"/>
                                <w:sz w:val="31"/>
                                <w:szCs w:val="31"/>
                              </w:rPr>
                              <w:t>“For Sales In The Dales”</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2A61F" id="Header Slogan" o:spid="_x0000_s1032" type="#_x0000_t202" style="position:absolute;margin-left:204.45pt;margin-top:85.85pt;width:169.85pt;height:22.8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" filled="f" stroked="f">
                <v:textbox inset="1mm,0,0,0">
                  <w:txbxContent>
                    <w:p w14:paraId="04D2D662" w14:textId="77777777" w:rsidR="000748EC" w:rsidRPr="007642DB" w:rsidRDefault="000748EC" w:rsidP="000748EC">
                      <w:pPr>
                        <w:rPr>
                          <w:rFonts w:ascii="Forte" w:hAnsi="Forte"/>
                          <w:sz w:val="31"/>
                          <w:szCs w:val="31"/>
                        </w:rPr>
                      </w:pPr>
                      <w:r w:rsidRPr="007642DB">
                        <w:rPr>
                          <w:rFonts w:ascii="Forte" w:hAnsi="Forte"/>
                          <w:sz w:val="31"/>
                          <w:szCs w:val="31"/>
                        </w:rPr>
                        <w:t>“For Sales In The Dales”</w:t>
                      </w:r>
                    </w:p>
                  </w:txbxContent>
                </v:textbox>
                <w10:wrap type="square" anchory="page"/>
              </v:shape>
            </w:pict>
          </mc:Fallback>
        </mc:AlternateContent>
      </w:r>
      <w:r w:rsidR="000748EC">
        <w:rPr>
          <w:noProof/>
        </w:rPr>
        <mc:AlternateContent>
          <mc:Choice Requires="wps">
            <w:drawing>
              <wp:anchor distT="0" distB="0" distL="114300" distR="114300" simplePos="0" relativeHeight="251660288" behindDoc="0" locked="0" layoutInCell="1" allowOverlap="1" wp14:anchorId="0AD90E17" wp14:editId="43FE2FB1">
                <wp:simplePos x="0" y="0"/>
                <wp:positionH relativeFrom="column">
                  <wp:posOffset>-122555</wp:posOffset>
                </wp:positionH>
                <wp:positionV relativeFrom="page">
                  <wp:posOffset>6400799</wp:posOffset>
                </wp:positionV>
                <wp:extent cx="7591598" cy="4281401"/>
                <wp:effectExtent l="0" t="0" r="9525" b="5080"/>
                <wp:wrapNone/>
                <wp:docPr id="6" name="Lower Letterbox Cover"/>
                <wp:cNvGraphicFramePr/>
                <a:graphic xmlns:a="http://schemas.openxmlformats.org/drawingml/2006/main">
                  <a:graphicData uri="http://schemas.microsoft.com/office/word/2010/wordprocessingShape">
                    <wps:wsp>
                      <wps:cNvSpPr/>
                      <wps:spPr>
                        <a:xfrm>
                          <a:off x="0" y="0"/>
                          <a:ext cx="7591598" cy="4281401"/>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428D0" id="Lower Letterbox Cover" o:spid="_x0000_s1026" style="position:absolute;margin-left:-9.65pt;margin-top:7in;width:597.75pt;height:33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" fillcolor="window" stroked="f" strokeweight="1pt">
                <w10:wrap anchory="page"/>
              </v:rect>
            </w:pict>
          </mc:Fallback>
        </mc:AlternateContent>
      </w:r>
      <w:r w:rsidR="000748EC">
        <w:rPr>
          <w:noProof/>
        </w:rPr>
        <w:drawing>
          <wp:anchor distT="0" distB="0" distL="114300" distR="114300" simplePos="0" relativeHeight="251666432" behindDoc="0" locked="0" layoutInCell="1" allowOverlap="1" wp14:anchorId="09788101" wp14:editId="01D90B89">
            <wp:simplePos x="0" y="0"/>
            <wp:positionH relativeFrom="column">
              <wp:posOffset>-119380</wp:posOffset>
            </wp:positionH>
            <wp:positionV relativeFrom="page">
              <wp:posOffset>0</wp:posOffset>
            </wp:positionV>
            <wp:extent cx="7559675" cy="1760855"/>
            <wp:effectExtent l="0" t="0" r="3175" b="0"/>
            <wp:wrapNone/>
            <wp:docPr id="14" name="Header Backg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ader Backgound"/>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7559675" cy="1760855"/>
                    </a:xfrm>
                    <a:prstGeom prst="rect">
                      <a:avLst/>
                    </a:prstGeom>
                  </pic:spPr>
                </pic:pic>
              </a:graphicData>
            </a:graphic>
            <wp14:sizeRelH relativeFrom="page">
              <wp14:pctWidth>0</wp14:pctWidth>
            </wp14:sizeRelH>
            <wp14:sizeRelV relativeFrom="page">
              <wp14:pctHeight>0</wp14:pctHeight>
            </wp14:sizeRelV>
          </wp:anchor>
        </w:drawing>
      </w:r>
      <w:r w:rsidR="000748EC">
        <w:rPr>
          <w:noProof/>
        </w:rPr>
        <mc:AlternateContent>
          <mc:Choice Requires="wps">
            <w:drawing>
              <wp:anchor distT="0" distB="0" distL="114300" distR="114300" simplePos="0" relativeHeight="251661312" behindDoc="0" locked="0" layoutInCell="1" allowOverlap="1" wp14:anchorId="7F270DE9" wp14:editId="184D90F8">
                <wp:simplePos x="0" y="0"/>
                <wp:positionH relativeFrom="page">
                  <wp:posOffset>0</wp:posOffset>
                </wp:positionH>
                <wp:positionV relativeFrom="page">
                  <wp:posOffset>-1</wp:posOffset>
                </wp:positionV>
                <wp:extent cx="7559675" cy="1760855"/>
                <wp:effectExtent l="0" t="0" r="3175" b="0"/>
                <wp:wrapNone/>
                <wp:docPr id="7" name="Upper Letterbox Cover"/>
                <wp:cNvGraphicFramePr/>
                <a:graphic xmlns:a="http://schemas.openxmlformats.org/drawingml/2006/main">
                  <a:graphicData uri="http://schemas.microsoft.com/office/word/2010/wordprocessingShape">
                    <wps:wsp>
                      <wps:cNvSpPr/>
                      <wps:spPr>
                        <a:xfrm>
                          <a:off x="0" y="0"/>
                          <a:ext cx="7559675" cy="176085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89440" id="Upper Letterbox Cover" o:spid="_x0000_s1026" style="position:absolute;margin-left:0;margin-top:0;width:595.25pt;height:138.6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" fillcolor="window" stroked="f" strokeweight="1pt">
                <w10:wrap anchorx="page" anchory="page"/>
              </v:rect>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0528" behindDoc="0" locked="0" layoutInCell="1" allowOverlap="1" wp14:anchorId="72BF2E2B" wp14:editId="2B5B0AAE">
                <wp:simplePos x="0" y="0"/>
                <wp:positionH relativeFrom="column">
                  <wp:posOffset>4752340</wp:posOffset>
                </wp:positionH>
                <wp:positionV relativeFrom="page">
                  <wp:posOffset>379730</wp:posOffset>
                </wp:positionV>
                <wp:extent cx="454660" cy="107950"/>
                <wp:effectExtent l="0" t="0" r="2540" b="6350"/>
                <wp:wrapSquare wrapText="bothSides"/>
                <wp:docPr id="16" name="Header Est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07950"/>
                        </a:xfrm>
                        <a:prstGeom prst="rect">
                          <a:avLst/>
                        </a:prstGeom>
                        <a:noFill/>
                        <a:ln w="9525">
                          <a:noFill/>
                          <a:miter lim="800000"/>
                          <a:headEnd/>
                          <a:tailEnd/>
                        </a:ln>
                      </wps:spPr>
                      <wps:txbx>
                        <w:txbxContent>
                          <w:p w14:paraId="3D587F55" w14:textId="77777777" w:rsidR="000748EC" w:rsidRPr="00694951" w:rsidRDefault="000748EC" w:rsidP="000748EC">
                            <w:pPr>
                              <w:spacing w:after="0" w:line="240" w:lineRule="auto"/>
                              <w:jc w:val="center"/>
                              <w:rPr>
                                <w:rFonts w:ascii="Garamond" w:hAnsi="Garamond"/>
                                <w:b/>
                                <w:bCs/>
                                <w:color w:val="FFFFFF" w:themeColor="background1"/>
                                <w:sz w:val="16"/>
                                <w:szCs w:val="16"/>
                              </w:rPr>
                            </w:pPr>
                            <w:r w:rsidRPr="006F52AE">
                              <w:rPr>
                                <w:rFonts w:ascii="Garamond" w:hAnsi="Garamond"/>
                                <w:b/>
                                <w:bCs/>
                                <w:color w:val="FFFFFF" w:themeColor="background1"/>
                                <w:sz w:val="14"/>
                                <w:szCs w:val="14"/>
                              </w:rPr>
                              <w:t>E</w:t>
                            </w:r>
                            <w:r w:rsidRPr="006F52AE">
                              <w:rPr>
                                <w:rFonts w:ascii="Garamond" w:hAnsi="Garamond"/>
                                <w:b/>
                                <w:bCs/>
                                <w:color w:val="FFFFFF" w:themeColor="background1"/>
                                <w:sz w:val="10"/>
                                <w:szCs w:val="10"/>
                              </w:rPr>
                              <w:t>ST.</w:t>
                            </w:r>
                            <w:r w:rsidRPr="006F52AE">
                              <w:rPr>
                                <w:rFonts w:ascii="Garamond" w:hAnsi="Garamond"/>
                                <w:b/>
                                <w:bCs/>
                                <w:color w:val="FFFFFF" w:themeColor="background1"/>
                                <w:sz w:val="14"/>
                                <w:szCs w:val="14"/>
                              </w:rPr>
                              <w:t xml:space="preserve"> 1886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BF2E2B" id="Header Est 1886" o:spid="_x0000_s1033" type="#_x0000_t202" style="position:absolute;margin-left:374.2pt;margin-top:29.9pt;width:35.8pt;height:8.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" filled="f" stroked="f">
                <v:textbox inset="0,0,0,0">
                  <w:txbxContent>
                    <w:p w14:paraId="3D587F55" w14:textId="77777777" w:rsidR="000748EC" w:rsidRPr="00694951" w:rsidRDefault="000748EC" w:rsidP="000748EC">
                      <w:pPr>
                        <w:spacing w:after="0" w:line="240" w:lineRule="auto"/>
                        <w:jc w:val="center"/>
                        <w:rPr>
                          <w:rFonts w:ascii="Garamond" w:hAnsi="Garamond"/>
                          <w:b/>
                          <w:bCs/>
                          <w:color w:val="FFFFFF" w:themeColor="background1"/>
                          <w:sz w:val="16"/>
                          <w:szCs w:val="16"/>
                        </w:rPr>
                      </w:pPr>
                      <w:r w:rsidRPr="006F52AE">
                        <w:rPr>
                          <w:rFonts w:ascii="Garamond" w:hAnsi="Garamond"/>
                          <w:b/>
                          <w:bCs/>
                          <w:color w:val="FFFFFF" w:themeColor="background1"/>
                          <w:sz w:val="14"/>
                          <w:szCs w:val="14"/>
                        </w:rPr>
                        <w:t>E</w:t>
                      </w:r>
                      <w:r w:rsidRPr="006F52AE">
                        <w:rPr>
                          <w:rFonts w:ascii="Garamond" w:hAnsi="Garamond"/>
                          <w:b/>
                          <w:bCs/>
                          <w:color w:val="FFFFFF" w:themeColor="background1"/>
                          <w:sz w:val="10"/>
                          <w:szCs w:val="10"/>
                        </w:rPr>
                        <w:t>ST.</w:t>
                      </w:r>
                      <w:r w:rsidRPr="006F52AE">
                        <w:rPr>
                          <w:rFonts w:ascii="Garamond" w:hAnsi="Garamond"/>
                          <w:b/>
                          <w:bCs/>
                          <w:color w:val="FFFFFF" w:themeColor="background1"/>
                          <w:sz w:val="14"/>
                          <w:szCs w:val="14"/>
                        </w:rPr>
                        <w:t xml:space="preserve"> 1886</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4624" behindDoc="0" locked="0" layoutInCell="1" allowOverlap="1" wp14:anchorId="5EB56DC8" wp14:editId="714170D0">
                <wp:simplePos x="0" y="0"/>
                <wp:positionH relativeFrom="column">
                  <wp:posOffset>748030</wp:posOffset>
                </wp:positionH>
                <wp:positionV relativeFrom="page">
                  <wp:posOffset>186055</wp:posOffset>
                </wp:positionV>
                <wp:extent cx="1056005" cy="883285"/>
                <wp:effectExtent l="0" t="0" r="10795" b="12065"/>
                <wp:wrapSquare wrapText="bothSides"/>
                <wp:docPr id="24" name="Header 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883285"/>
                        </a:xfrm>
                        <a:prstGeom prst="rect">
                          <a:avLst/>
                        </a:prstGeom>
                        <a:noFill/>
                        <a:ln w="9525">
                          <a:noFill/>
                          <a:miter lim="800000"/>
                          <a:headEnd/>
                          <a:tailEnd/>
                        </a:ln>
                      </wps:spPr>
                      <wps:txbx>
                        <w:txbxContent>
                          <w:p w14:paraId="0719B4C7" w14:textId="77777777" w:rsidR="000748EC" w:rsidRPr="006F52AE" w:rsidRDefault="000748EC" w:rsidP="000748EC">
                            <w:pPr>
                              <w:spacing w:line="240" w:lineRule="auto"/>
                              <w:jc w:val="center"/>
                              <w:rPr>
                                <w:rFonts w:ascii="Garamond" w:hAnsi="Garamond"/>
                                <w:b/>
                                <w:bCs/>
                                <w:sz w:val="20"/>
                                <w:szCs w:val="20"/>
                              </w:rPr>
                            </w:pPr>
                            <w:r>
                              <w:rPr>
                                <w:rFonts w:ascii="Garamond" w:hAnsi="Garamond"/>
                                <w:b/>
                                <w:bCs/>
                                <w:sz w:val="20"/>
                                <w:szCs w:val="20"/>
                              </w:rPr>
                              <w:t>Central Chambers</w:t>
                            </w:r>
                            <w:r>
                              <w:rPr>
                                <w:rFonts w:ascii="Garamond" w:hAnsi="Garamond"/>
                                <w:b/>
                                <w:bCs/>
                                <w:sz w:val="20"/>
                                <w:szCs w:val="20"/>
                              </w:rPr>
                              <w:br/>
                              <w:t>Market Place</w:t>
                            </w:r>
                            <w:r>
                              <w:rPr>
                                <w:rFonts w:ascii="Garamond" w:hAnsi="Garamond"/>
                                <w:b/>
                                <w:bCs/>
                                <w:sz w:val="20"/>
                                <w:szCs w:val="20"/>
                              </w:rPr>
                              <w:br/>
                              <w:t>Leyburn</w:t>
                            </w:r>
                            <w:r>
                              <w:rPr>
                                <w:rFonts w:ascii="Garamond" w:hAnsi="Garamond"/>
                                <w:b/>
                                <w:bCs/>
                                <w:sz w:val="20"/>
                                <w:szCs w:val="20"/>
                              </w:rPr>
                              <w:br/>
                              <w:t>North Yorkshire</w:t>
                            </w:r>
                            <w:r>
                              <w:rPr>
                                <w:rFonts w:ascii="Garamond" w:hAnsi="Garamond"/>
                                <w:b/>
                                <w:bCs/>
                                <w:sz w:val="20"/>
                                <w:szCs w:val="20"/>
                              </w:rPr>
                              <w:br/>
                              <w:t>DL8 5BD</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56DC8" id="Header Address" o:spid="_x0000_s1034" type="#_x0000_t202" style="position:absolute;margin-left:58.9pt;margin-top:14.65pt;width:83.15pt;height:69.5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" filled="f" stroked="f">
                <v:textbox inset="1mm,0,0,0">
                  <w:txbxContent>
                    <w:p w14:paraId="0719B4C7" w14:textId="77777777" w:rsidR="000748EC" w:rsidRPr="006F52AE" w:rsidRDefault="000748EC" w:rsidP="000748EC">
                      <w:pPr>
                        <w:spacing w:line="240" w:lineRule="auto"/>
                        <w:jc w:val="center"/>
                        <w:rPr>
                          <w:rFonts w:ascii="Garamond" w:hAnsi="Garamond"/>
                          <w:b/>
                          <w:bCs/>
                          <w:sz w:val="20"/>
                          <w:szCs w:val="20"/>
                        </w:rPr>
                      </w:pPr>
                      <w:r>
                        <w:rPr>
                          <w:rFonts w:ascii="Garamond" w:hAnsi="Garamond"/>
                          <w:b/>
                          <w:bCs/>
                          <w:sz w:val="20"/>
                          <w:szCs w:val="20"/>
                        </w:rPr>
                        <w:t>Central Chambers</w:t>
                      </w:r>
                      <w:r>
                        <w:rPr>
                          <w:rFonts w:ascii="Garamond" w:hAnsi="Garamond"/>
                          <w:b/>
                          <w:bCs/>
                          <w:sz w:val="20"/>
                          <w:szCs w:val="20"/>
                        </w:rPr>
                        <w:br/>
                        <w:t>Market Place</w:t>
                      </w:r>
                      <w:r>
                        <w:rPr>
                          <w:rFonts w:ascii="Garamond" w:hAnsi="Garamond"/>
                          <w:b/>
                          <w:bCs/>
                          <w:sz w:val="20"/>
                          <w:szCs w:val="20"/>
                        </w:rPr>
                        <w:br/>
                        <w:t>Leyburn</w:t>
                      </w:r>
                      <w:r>
                        <w:rPr>
                          <w:rFonts w:ascii="Garamond" w:hAnsi="Garamond"/>
                          <w:b/>
                          <w:bCs/>
                          <w:sz w:val="20"/>
                          <w:szCs w:val="20"/>
                        </w:rPr>
                        <w:br/>
                        <w:t>North Yorkshire</w:t>
                      </w:r>
                      <w:r>
                        <w:rPr>
                          <w:rFonts w:ascii="Garamond" w:hAnsi="Garamond"/>
                          <w:b/>
                          <w:bCs/>
                          <w:sz w:val="20"/>
                          <w:szCs w:val="20"/>
                        </w:rPr>
                        <w:br/>
                        <w:t>DL8 5BD</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2576" behindDoc="0" locked="0" layoutInCell="1" allowOverlap="1" wp14:anchorId="7691CFA0" wp14:editId="52D714E6">
                <wp:simplePos x="0" y="0"/>
                <wp:positionH relativeFrom="column">
                  <wp:posOffset>5513070</wp:posOffset>
                </wp:positionH>
                <wp:positionV relativeFrom="page">
                  <wp:posOffset>186055</wp:posOffset>
                </wp:positionV>
                <wp:extent cx="882015" cy="587375"/>
                <wp:effectExtent l="0" t="0" r="13335" b="3175"/>
                <wp:wrapSquare wrapText="bothSides"/>
                <wp:docPr id="20" name="Header Off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587375"/>
                        </a:xfrm>
                        <a:prstGeom prst="rect">
                          <a:avLst/>
                        </a:prstGeom>
                        <a:noFill/>
                        <a:ln w="9525">
                          <a:noFill/>
                          <a:miter lim="800000"/>
                          <a:headEnd/>
                          <a:tailEnd/>
                        </a:ln>
                      </wps:spPr>
                      <wps:txbx>
                        <w:txbxContent>
                          <w:p w14:paraId="0038E20E" w14:textId="77777777" w:rsidR="000748EC" w:rsidRPr="006F52AE" w:rsidRDefault="000748EC" w:rsidP="000748EC">
                            <w:pPr>
                              <w:spacing w:line="240" w:lineRule="auto"/>
                              <w:jc w:val="right"/>
                              <w:rPr>
                                <w:rFonts w:ascii="Garamond" w:hAnsi="Garamond"/>
                                <w:b/>
                                <w:bCs/>
                                <w:sz w:val="20"/>
                                <w:szCs w:val="20"/>
                              </w:rPr>
                            </w:pPr>
                            <w:r w:rsidRPr="006F52AE">
                              <w:rPr>
                                <w:rFonts w:ascii="Garamond" w:hAnsi="Garamond"/>
                                <w:b/>
                                <w:bCs/>
                                <w:sz w:val="20"/>
                                <w:szCs w:val="20"/>
                              </w:rPr>
                              <w:t>Leyburn</w:t>
                            </w:r>
                            <w:r w:rsidRPr="006F52AE">
                              <w:rPr>
                                <w:rFonts w:ascii="Garamond" w:hAnsi="Garamond"/>
                                <w:b/>
                                <w:bCs/>
                                <w:sz w:val="20"/>
                                <w:szCs w:val="20"/>
                              </w:rPr>
                              <w:br/>
                              <w:t>Hawes</w:t>
                            </w:r>
                            <w:r w:rsidRPr="006F52AE">
                              <w:rPr>
                                <w:rFonts w:ascii="Garamond" w:hAnsi="Garamond"/>
                                <w:b/>
                                <w:bCs/>
                                <w:sz w:val="20"/>
                                <w:szCs w:val="20"/>
                              </w:rPr>
                              <w:br/>
                              <w:t>Settle</w:t>
                            </w:r>
                            <w:r w:rsidRPr="006F52AE">
                              <w:rPr>
                                <w:rFonts w:ascii="Garamond" w:hAnsi="Garamond"/>
                                <w:b/>
                                <w:bCs/>
                                <w:sz w:val="20"/>
                                <w:szCs w:val="20"/>
                              </w:rPr>
                              <w:br/>
                              <w:t>Kirkby Stephen</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1CFA0" id="Header Offices" o:spid="_x0000_s1035" type="#_x0000_t202" style="position:absolute;margin-left:434.1pt;margin-top:14.65pt;width:69.45pt;height:46.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" filled="f" stroked="f">
                <v:textbox inset="1mm,0,0,0">
                  <w:txbxContent>
                    <w:p w14:paraId="0038E20E" w14:textId="77777777" w:rsidR="000748EC" w:rsidRPr="006F52AE" w:rsidRDefault="000748EC" w:rsidP="000748EC">
                      <w:pPr>
                        <w:spacing w:line="240" w:lineRule="auto"/>
                        <w:jc w:val="right"/>
                        <w:rPr>
                          <w:rFonts w:ascii="Garamond" w:hAnsi="Garamond"/>
                          <w:b/>
                          <w:bCs/>
                          <w:sz w:val="20"/>
                          <w:szCs w:val="20"/>
                        </w:rPr>
                      </w:pPr>
                      <w:r w:rsidRPr="006F52AE">
                        <w:rPr>
                          <w:rFonts w:ascii="Garamond" w:hAnsi="Garamond"/>
                          <w:b/>
                          <w:bCs/>
                          <w:sz w:val="20"/>
                          <w:szCs w:val="20"/>
                        </w:rPr>
                        <w:t>Leyburn</w:t>
                      </w:r>
                      <w:r w:rsidRPr="006F52AE">
                        <w:rPr>
                          <w:rFonts w:ascii="Garamond" w:hAnsi="Garamond"/>
                          <w:b/>
                          <w:bCs/>
                          <w:sz w:val="20"/>
                          <w:szCs w:val="20"/>
                        </w:rPr>
                        <w:br/>
                        <w:t>Hawes</w:t>
                      </w:r>
                      <w:r w:rsidRPr="006F52AE">
                        <w:rPr>
                          <w:rFonts w:ascii="Garamond" w:hAnsi="Garamond"/>
                          <w:b/>
                          <w:bCs/>
                          <w:sz w:val="20"/>
                          <w:szCs w:val="20"/>
                        </w:rPr>
                        <w:br/>
                        <w:t>Settle</w:t>
                      </w:r>
                      <w:r w:rsidRPr="006F52AE">
                        <w:rPr>
                          <w:rFonts w:ascii="Garamond" w:hAnsi="Garamond"/>
                          <w:b/>
                          <w:bCs/>
                          <w:sz w:val="20"/>
                          <w:szCs w:val="20"/>
                        </w:rPr>
                        <w:br/>
                        <w:t>Kirkby Stephen</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3600" behindDoc="0" locked="0" layoutInCell="1" allowOverlap="1" wp14:anchorId="2049AB6D" wp14:editId="45422F57">
                <wp:simplePos x="0" y="0"/>
                <wp:positionH relativeFrom="column">
                  <wp:posOffset>6439535</wp:posOffset>
                </wp:positionH>
                <wp:positionV relativeFrom="page">
                  <wp:posOffset>186055</wp:posOffset>
                </wp:positionV>
                <wp:extent cx="746125" cy="562610"/>
                <wp:effectExtent l="0" t="0" r="0" b="8890"/>
                <wp:wrapSquare wrapText="bothSides"/>
                <wp:docPr id="23" name="Header Phone 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125" cy="562610"/>
                        </a:xfrm>
                        <a:prstGeom prst="rect">
                          <a:avLst/>
                        </a:prstGeom>
                        <a:noFill/>
                        <a:ln w="9525">
                          <a:noFill/>
                          <a:miter lim="800000"/>
                          <a:headEnd/>
                          <a:tailEnd/>
                        </a:ln>
                      </wps:spPr>
                      <wps:txbx>
                        <w:txbxContent>
                          <w:p w14:paraId="2144E990" w14:textId="77777777" w:rsidR="000748EC" w:rsidRPr="006F52AE" w:rsidRDefault="000748EC" w:rsidP="000748EC">
                            <w:pPr>
                              <w:spacing w:line="240" w:lineRule="auto"/>
                              <w:rPr>
                                <w:rFonts w:ascii="Garamond" w:hAnsi="Garamond"/>
                                <w:b/>
                                <w:bCs/>
                                <w:sz w:val="20"/>
                                <w:szCs w:val="20"/>
                              </w:rPr>
                            </w:pPr>
                            <w:r>
                              <w:rPr>
                                <w:rFonts w:ascii="Garamond" w:hAnsi="Garamond"/>
                                <w:b/>
                                <w:bCs/>
                                <w:sz w:val="20"/>
                                <w:szCs w:val="20"/>
                              </w:rPr>
                              <w:t>01969 622936</w:t>
                            </w:r>
                            <w:r w:rsidRPr="006F52AE">
                              <w:rPr>
                                <w:rFonts w:ascii="Garamond" w:hAnsi="Garamond"/>
                                <w:b/>
                                <w:bCs/>
                                <w:sz w:val="20"/>
                                <w:szCs w:val="20"/>
                              </w:rPr>
                              <w:br/>
                            </w:r>
                            <w:r>
                              <w:rPr>
                                <w:rFonts w:ascii="Garamond" w:hAnsi="Garamond"/>
                                <w:b/>
                                <w:bCs/>
                                <w:sz w:val="20"/>
                                <w:szCs w:val="20"/>
                              </w:rPr>
                              <w:t>01969 667744</w:t>
                            </w:r>
                            <w:r w:rsidRPr="006F52AE">
                              <w:rPr>
                                <w:rFonts w:ascii="Garamond" w:hAnsi="Garamond"/>
                                <w:b/>
                                <w:bCs/>
                                <w:sz w:val="20"/>
                                <w:szCs w:val="20"/>
                              </w:rPr>
                              <w:br/>
                            </w:r>
                            <w:r>
                              <w:rPr>
                                <w:rFonts w:ascii="Garamond" w:hAnsi="Garamond"/>
                                <w:b/>
                                <w:bCs/>
                                <w:sz w:val="20"/>
                                <w:szCs w:val="20"/>
                              </w:rPr>
                              <w:t>01729 825311</w:t>
                            </w:r>
                            <w:r w:rsidRPr="006F52AE">
                              <w:rPr>
                                <w:rFonts w:ascii="Garamond" w:hAnsi="Garamond"/>
                                <w:b/>
                                <w:bCs/>
                                <w:sz w:val="20"/>
                                <w:szCs w:val="20"/>
                              </w:rPr>
                              <w:br/>
                            </w:r>
                            <w:r>
                              <w:rPr>
                                <w:rFonts w:ascii="Garamond" w:hAnsi="Garamond"/>
                                <w:b/>
                                <w:bCs/>
                                <w:sz w:val="20"/>
                                <w:szCs w:val="20"/>
                              </w:rPr>
                              <w:t>01768 258002</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9AB6D" id="Header Phone Numbers" o:spid="_x0000_s1036" type="#_x0000_t202" style="position:absolute;margin-left:507.05pt;margin-top:14.65pt;width:58.75pt;height:44.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" filled="f" stroked="f">
                <v:textbox inset="1mm,0,0,0">
                  <w:txbxContent>
                    <w:p w14:paraId="2144E990" w14:textId="77777777" w:rsidR="000748EC" w:rsidRPr="006F52AE" w:rsidRDefault="000748EC" w:rsidP="000748EC">
                      <w:pPr>
                        <w:spacing w:line="240" w:lineRule="auto"/>
                        <w:rPr>
                          <w:rFonts w:ascii="Garamond" w:hAnsi="Garamond"/>
                          <w:b/>
                          <w:bCs/>
                          <w:sz w:val="20"/>
                          <w:szCs w:val="20"/>
                        </w:rPr>
                      </w:pPr>
                      <w:r>
                        <w:rPr>
                          <w:rFonts w:ascii="Garamond" w:hAnsi="Garamond"/>
                          <w:b/>
                          <w:bCs/>
                          <w:sz w:val="20"/>
                          <w:szCs w:val="20"/>
                        </w:rPr>
                        <w:t>01969 622936</w:t>
                      </w:r>
                      <w:r w:rsidRPr="006F52AE">
                        <w:rPr>
                          <w:rFonts w:ascii="Garamond" w:hAnsi="Garamond"/>
                          <w:b/>
                          <w:bCs/>
                          <w:sz w:val="20"/>
                          <w:szCs w:val="20"/>
                        </w:rPr>
                        <w:br/>
                      </w:r>
                      <w:r>
                        <w:rPr>
                          <w:rFonts w:ascii="Garamond" w:hAnsi="Garamond"/>
                          <w:b/>
                          <w:bCs/>
                          <w:sz w:val="20"/>
                          <w:szCs w:val="20"/>
                        </w:rPr>
                        <w:t>01969 667744</w:t>
                      </w:r>
                      <w:r w:rsidRPr="006F52AE">
                        <w:rPr>
                          <w:rFonts w:ascii="Garamond" w:hAnsi="Garamond"/>
                          <w:b/>
                          <w:bCs/>
                          <w:sz w:val="20"/>
                          <w:szCs w:val="20"/>
                        </w:rPr>
                        <w:br/>
                      </w:r>
                      <w:r>
                        <w:rPr>
                          <w:rFonts w:ascii="Garamond" w:hAnsi="Garamond"/>
                          <w:b/>
                          <w:bCs/>
                          <w:sz w:val="20"/>
                          <w:szCs w:val="20"/>
                        </w:rPr>
                        <w:t>01729 825311</w:t>
                      </w:r>
                      <w:r w:rsidRPr="006F52AE">
                        <w:rPr>
                          <w:rFonts w:ascii="Garamond" w:hAnsi="Garamond"/>
                          <w:b/>
                          <w:bCs/>
                          <w:sz w:val="20"/>
                          <w:szCs w:val="20"/>
                        </w:rPr>
                        <w:br/>
                      </w:r>
                      <w:r>
                        <w:rPr>
                          <w:rFonts w:ascii="Garamond" w:hAnsi="Garamond"/>
                          <w:b/>
                          <w:bCs/>
                          <w:sz w:val="20"/>
                          <w:szCs w:val="20"/>
                        </w:rPr>
                        <w:t>01768 258002</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68480" behindDoc="0" locked="0" layoutInCell="1" allowOverlap="1" wp14:anchorId="171F0608" wp14:editId="1C372A30">
                <wp:simplePos x="0" y="0"/>
                <wp:positionH relativeFrom="column">
                  <wp:posOffset>4754245</wp:posOffset>
                </wp:positionH>
                <wp:positionV relativeFrom="page">
                  <wp:posOffset>177670</wp:posOffset>
                </wp:positionV>
                <wp:extent cx="469900" cy="179070"/>
                <wp:effectExtent l="0" t="0" r="6350" b="11430"/>
                <wp:wrapSquare wrapText="bothSides"/>
                <wp:docPr id="15" name="Header &amp; C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79070"/>
                        </a:xfrm>
                        <a:prstGeom prst="rect">
                          <a:avLst/>
                        </a:prstGeom>
                        <a:noFill/>
                        <a:ln w="9525">
                          <a:noFill/>
                          <a:miter lim="800000"/>
                          <a:headEnd/>
                          <a:tailEnd/>
                        </a:ln>
                      </wps:spPr>
                      <wps:txbx>
                        <w:txbxContent>
                          <w:p w14:paraId="6BC0EECF" w14:textId="77777777" w:rsidR="000748EC" w:rsidRPr="006F52AE" w:rsidRDefault="000748EC" w:rsidP="000748EC">
                            <w:pPr>
                              <w:rPr>
                                <w:rFonts w:ascii="Garamond" w:hAnsi="Garamond"/>
                                <w:b/>
                                <w:bCs/>
                                <w:sz w:val="28"/>
                                <w:szCs w:val="28"/>
                              </w:rPr>
                            </w:pPr>
                            <w:r w:rsidRPr="006F52AE">
                              <w:rPr>
                                <w:rFonts w:ascii="Garamond" w:hAnsi="Garamond"/>
                                <w:b/>
                                <w:bCs/>
                                <w:sz w:val="28"/>
                                <w:szCs w:val="28"/>
                              </w:rPr>
                              <w:t>&amp; Co.</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F0608" id="Header &amp; Co." o:spid="_x0000_s1037" type="#_x0000_t202" style="position:absolute;margin-left:374.35pt;margin-top:14pt;width:37pt;height:14.1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" filled="f" stroked="f">
                <v:textbox inset="0,0,0,0">
                  <w:txbxContent>
                    <w:p w14:paraId="6BC0EECF" w14:textId="77777777" w:rsidR="000748EC" w:rsidRPr="006F52AE" w:rsidRDefault="000748EC" w:rsidP="000748EC">
                      <w:pPr>
                        <w:rPr>
                          <w:rFonts w:ascii="Garamond" w:hAnsi="Garamond"/>
                          <w:b/>
                          <w:bCs/>
                          <w:sz w:val="28"/>
                          <w:szCs w:val="28"/>
                        </w:rPr>
                      </w:pPr>
                      <w:r w:rsidRPr="006F52AE">
                        <w:rPr>
                          <w:rFonts w:ascii="Garamond" w:hAnsi="Garamond"/>
                          <w:b/>
                          <w:bCs/>
                          <w:sz w:val="28"/>
                          <w:szCs w:val="28"/>
                        </w:rPr>
                        <w:t>&amp; Co.</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1552" behindDoc="0" locked="0" layoutInCell="1" allowOverlap="1" wp14:anchorId="0B5A3FA5" wp14:editId="20484601">
                <wp:simplePos x="0" y="0"/>
                <wp:positionH relativeFrom="column">
                  <wp:posOffset>2191385</wp:posOffset>
                </wp:positionH>
                <wp:positionV relativeFrom="page">
                  <wp:posOffset>576450</wp:posOffset>
                </wp:positionV>
                <wp:extent cx="2948305" cy="195580"/>
                <wp:effectExtent l="0" t="0" r="4445" b="13970"/>
                <wp:wrapSquare wrapText="bothSides"/>
                <wp:docPr id="17" name="Header Interne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95580"/>
                        </a:xfrm>
                        <a:prstGeom prst="rect">
                          <a:avLst/>
                        </a:prstGeom>
                        <a:noFill/>
                        <a:ln w="9525">
                          <a:noFill/>
                          <a:miter lim="800000"/>
                          <a:headEnd/>
                          <a:tailEnd/>
                        </a:ln>
                      </wps:spPr>
                      <wps:txbx>
                        <w:txbxContent>
                          <w:p w14:paraId="63967DF2" w14:textId="77777777" w:rsidR="000748EC" w:rsidRPr="006F52AE" w:rsidRDefault="000748EC" w:rsidP="000748EC">
                            <w:pPr>
                              <w:rPr>
                                <w:rFonts w:ascii="Garamond" w:hAnsi="Garamond"/>
                                <w:b/>
                                <w:bCs/>
                                <w:sz w:val="23"/>
                                <w:szCs w:val="23"/>
                              </w:rPr>
                            </w:pPr>
                            <w:r w:rsidRPr="006F52AE">
                              <w:rPr>
                                <w:rFonts w:ascii="Garamond" w:hAnsi="Garamond"/>
                                <w:b/>
                                <w:bCs/>
                                <w:sz w:val="23"/>
                                <w:szCs w:val="23"/>
                              </w:rPr>
                              <w:t xml:space="preserve">www.jrhopper.com </w:t>
                            </w:r>
                            <w:r>
                              <w:rPr>
                                <w:rFonts w:ascii="Garamond" w:hAnsi="Garamond"/>
                                <w:b/>
                                <w:bCs/>
                                <w:sz w:val="23"/>
                                <w:szCs w:val="23"/>
                              </w:rPr>
                              <w:t xml:space="preserve">   </w:t>
                            </w:r>
                            <w:r w:rsidRPr="006F52AE">
                              <w:rPr>
                                <w:rFonts w:ascii="Garamond" w:hAnsi="Garamond"/>
                                <w:b/>
                                <w:bCs/>
                                <w:sz w:val="23"/>
                                <w:szCs w:val="23"/>
                              </w:rPr>
                              <w:t>enquiries@jrhopper.com</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A3FA5" id="Header Internet" o:spid="_x0000_s1038" type="#_x0000_t202" style="position:absolute;margin-left:172.55pt;margin-top:45.4pt;width:232.15pt;height:15.4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" filled="f" stroked="f">
                <v:textbox inset="1mm,0,0,0">
                  <w:txbxContent>
                    <w:p w14:paraId="63967DF2" w14:textId="77777777" w:rsidR="000748EC" w:rsidRPr="006F52AE" w:rsidRDefault="000748EC" w:rsidP="000748EC">
                      <w:pPr>
                        <w:rPr>
                          <w:rFonts w:ascii="Garamond" w:hAnsi="Garamond"/>
                          <w:b/>
                          <w:bCs/>
                          <w:sz w:val="23"/>
                          <w:szCs w:val="23"/>
                        </w:rPr>
                      </w:pPr>
                      <w:r w:rsidRPr="006F52AE">
                        <w:rPr>
                          <w:rFonts w:ascii="Garamond" w:hAnsi="Garamond"/>
                          <w:b/>
                          <w:bCs/>
                          <w:sz w:val="23"/>
                          <w:szCs w:val="23"/>
                        </w:rPr>
                        <w:t xml:space="preserve">www.jrhopper.com </w:t>
                      </w:r>
                      <w:r>
                        <w:rPr>
                          <w:rFonts w:ascii="Garamond" w:hAnsi="Garamond"/>
                          <w:b/>
                          <w:bCs/>
                          <w:sz w:val="23"/>
                          <w:szCs w:val="23"/>
                        </w:rPr>
                        <w:t xml:space="preserve">   </w:t>
                      </w:r>
                      <w:r w:rsidRPr="006F52AE">
                        <w:rPr>
                          <w:rFonts w:ascii="Garamond" w:hAnsi="Garamond"/>
                          <w:b/>
                          <w:bCs/>
                          <w:sz w:val="23"/>
                          <w:szCs w:val="23"/>
                        </w:rPr>
                        <w:t>enquiries@jrhopper.com</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0" distB="0" distL="114300" distR="114300" simplePos="0" relativeHeight="251669504" behindDoc="0" locked="0" layoutInCell="1" allowOverlap="1" wp14:anchorId="0FB25C86" wp14:editId="48943115">
                <wp:simplePos x="0" y="0"/>
                <wp:positionH relativeFrom="column">
                  <wp:posOffset>4765675</wp:posOffset>
                </wp:positionH>
                <wp:positionV relativeFrom="page">
                  <wp:posOffset>388620</wp:posOffset>
                </wp:positionV>
                <wp:extent cx="431800" cy="100330"/>
                <wp:effectExtent l="0" t="0" r="6350" b="0"/>
                <wp:wrapNone/>
                <wp:docPr id="18" name="Header Est 1886 Background"/>
                <wp:cNvGraphicFramePr/>
                <a:graphic xmlns:a="http://schemas.openxmlformats.org/drawingml/2006/main">
                  <a:graphicData uri="http://schemas.microsoft.com/office/word/2010/wordprocessingShape">
                    <wps:wsp>
                      <wps:cNvSpPr/>
                      <wps:spPr>
                        <a:xfrm>
                          <a:off x="0" y="0"/>
                          <a:ext cx="431800" cy="100330"/>
                        </a:xfrm>
                        <a:prstGeom prst="rect">
                          <a:avLst/>
                        </a:prstGeom>
                        <a:solidFill>
                          <a:srgbClr val="A6C71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5E178" id="Header Est 1886 Background" o:spid="_x0000_s1026" style="position:absolute;margin-left:375.25pt;margin-top:30.6pt;width:34pt;height:7.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" fillcolor="#a6c714" stroked="f" strokeweight="1pt">
                <w10:wrap anchory="page"/>
              </v:rect>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67456" behindDoc="0" locked="0" layoutInCell="1" allowOverlap="1" wp14:anchorId="782BD981" wp14:editId="454412C3">
                <wp:simplePos x="0" y="0"/>
                <wp:positionH relativeFrom="column">
                  <wp:posOffset>2078990</wp:posOffset>
                </wp:positionH>
                <wp:positionV relativeFrom="page">
                  <wp:posOffset>129035</wp:posOffset>
                </wp:positionV>
                <wp:extent cx="2630805" cy="472440"/>
                <wp:effectExtent l="0" t="0" r="0" b="3810"/>
                <wp:wrapSquare wrapText="bothSides"/>
                <wp:docPr id="12" name="Header J.R. Hopp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472440"/>
                        </a:xfrm>
                        <a:prstGeom prst="rect">
                          <a:avLst/>
                        </a:prstGeom>
                        <a:noFill/>
                        <a:ln w="9525">
                          <a:noFill/>
                          <a:miter lim="800000"/>
                          <a:headEnd/>
                          <a:tailEnd/>
                        </a:ln>
                      </wps:spPr>
                      <wps:txbx>
                        <w:txbxContent>
                          <w:p w14:paraId="1F6AABC5" w14:textId="77777777" w:rsidR="000748EC" w:rsidRPr="006F52AE" w:rsidRDefault="000748EC" w:rsidP="000748EC">
                            <w:pPr>
                              <w:rPr>
                                <w:rFonts w:ascii="Garamond" w:hAnsi="Garamond"/>
                                <w:b/>
                                <w:bCs/>
                                <w:sz w:val="66"/>
                                <w:szCs w:val="66"/>
                              </w:rPr>
                            </w:pPr>
                            <w:r w:rsidRPr="006F52AE">
                              <w:rPr>
                                <w:rFonts w:ascii="Garamond" w:hAnsi="Garamond"/>
                                <w:b/>
                                <w:bCs/>
                                <w:sz w:val="66"/>
                                <w:szCs w:val="66"/>
                              </w:rPr>
                              <w:t>J.R. HOPPER</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BD981" id="Header J.R. Hopper" o:spid="_x0000_s1039" type="#_x0000_t202" style="position:absolute;margin-left:163.7pt;margin-top:10.15pt;width:207.15pt;height:37.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" filled="f" stroked="f">
                <v:textbox inset="1mm,0,0,0">
                  <w:txbxContent>
                    <w:p w14:paraId="1F6AABC5" w14:textId="77777777" w:rsidR="000748EC" w:rsidRPr="006F52AE" w:rsidRDefault="000748EC" w:rsidP="000748EC">
                      <w:pPr>
                        <w:rPr>
                          <w:rFonts w:ascii="Garamond" w:hAnsi="Garamond"/>
                          <w:b/>
                          <w:bCs/>
                          <w:sz w:val="66"/>
                          <w:szCs w:val="66"/>
                        </w:rPr>
                      </w:pPr>
                      <w:r w:rsidRPr="006F52AE">
                        <w:rPr>
                          <w:rFonts w:ascii="Garamond" w:hAnsi="Garamond"/>
                          <w:b/>
                          <w:bCs/>
                          <w:sz w:val="66"/>
                          <w:szCs w:val="66"/>
                        </w:rPr>
                        <w:t>J.R. HOPPER</w:t>
                      </w:r>
                    </w:p>
                  </w:txbxContent>
                </v:textbox>
                <w10:wrap type="square" anchory="page"/>
              </v:shape>
            </w:pict>
          </mc:Fallback>
        </mc:AlternateContent>
      </w:r>
      <w:r w:rsidR="000748EC">
        <w:br w:type="page"/>
      </w:r>
    </w:p>
    <w:p w14:paraId="62E2F532" w14:textId="04DC508B" w:rsidR="00213A03" w:rsidRDefault="00A20255">
      <w:pPr>
        <w:spacing w:after="0" w:line="240" w:lineRule="auto"/>
      </w:pPr>
      <w:r>
        <w:rPr>
          <w:noProof/>
        </w:rPr>
        <w:lastRenderedPageBreak/>
        <mc:AlternateContent>
          <mc:Choice Requires="wps">
            <w:drawing>
              <wp:anchor distT="45720" distB="45720" distL="114300" distR="114300" simplePos="0" relativeHeight="251679744" behindDoc="0" locked="0" layoutInCell="1" allowOverlap="1" wp14:anchorId="135B431B" wp14:editId="130A91FB">
                <wp:simplePos x="0" y="0"/>
                <wp:positionH relativeFrom="column">
                  <wp:posOffset>2687320</wp:posOffset>
                </wp:positionH>
                <wp:positionV relativeFrom="margin">
                  <wp:align>bottom</wp:align>
                </wp:positionV>
                <wp:extent cx="4581525" cy="10344150"/>
                <wp:effectExtent l="0" t="0" r="9525" b="0"/>
                <wp:wrapSquare wrapText="bothSides"/>
                <wp:docPr id="28"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0344150"/>
                        </a:xfrm>
                        <a:prstGeom prst="rect">
                          <a:avLst/>
                        </a:prstGeom>
                        <a:solidFill>
                          <a:srgbClr val="FFFFFF"/>
                        </a:solidFill>
                        <a:ln w="9525">
                          <a:noFill/>
                          <a:miter lim="800000"/>
                          <a:headEnd/>
                          <a:tailEnd/>
                        </a:ln>
                      </wps:spPr>
                      <wps:txbx id="15">
                        <w:txbxContent>
                          <w:p w14:paraId="33451E6F" w14:textId="77777777" w:rsidR="00A20255" w:rsidRDefault="00A20255" w:rsidP="00AB114A">
                            <w:pPr>
                              <w:spacing w:after="0"/>
                              <w:rPr>
                                <w:color w:val="538135"/>
                              </w:rPr>
                            </w:pPr>
                          </w:p>
                          <w:p w14:paraId="2F12E1E5" w14:textId="77777777" w:rsidR="00A20255" w:rsidRDefault="00A20255" w:rsidP="00AB114A">
                            <w:pPr>
                              <w:spacing w:after="0"/>
                              <w:rPr>
                                <w:color w:val="538135"/>
                              </w:rPr>
                            </w:pPr>
                          </w:p>
                          <w:p w14:paraId="77DCA8C1" w14:textId="77777777" w:rsidR="001F6CD0" w:rsidRDefault="001F6CD0" w:rsidP="00AB114A">
                            <w:pPr>
                              <w:spacing w:after="0"/>
                              <w:rPr>
                                <w:color w:val="538135"/>
                              </w:rPr>
                            </w:pPr>
                          </w:p>
                          <w:p w14:paraId="7F1D3C9E" w14:textId="053C5D87" w:rsidR="00A20255" w:rsidRDefault="00A20255" w:rsidP="00AB114A">
                            <w:pPr>
                              <w:spacing w:after="0"/>
                              <w:rPr>
                                <w:color w:val="538135"/>
                              </w:rPr>
                            </w:pPr>
                            <w:r>
                              <w:rPr>
                                <w:color w:val="538135"/>
                              </w:rPr>
                              <w:t>Beech Cottage is a lovely semi-detached period property in the sought-after village of Carlton</w:t>
                            </w:r>
                            <w:r w:rsidR="001F6CD0">
                              <w:rPr>
                                <w:color w:val="538135"/>
                              </w:rPr>
                              <w:t>, in Coverdale.</w:t>
                            </w:r>
                          </w:p>
                          <w:p w14:paraId="0EC6ED51" w14:textId="77777777" w:rsidR="00A20255" w:rsidRDefault="00A20255" w:rsidP="00AB114A">
                            <w:pPr>
                              <w:spacing w:after="0"/>
                              <w:rPr>
                                <w:color w:val="538135"/>
                              </w:rPr>
                            </w:pPr>
                          </w:p>
                          <w:p w14:paraId="3252B67E" w14:textId="77777777" w:rsidR="00A20255" w:rsidRDefault="00A20255" w:rsidP="00AB114A">
                            <w:pPr>
                              <w:spacing w:after="0"/>
                              <w:rPr>
                                <w:color w:val="538135"/>
                              </w:rPr>
                            </w:pPr>
                            <w:r>
                              <w:rPr>
                                <w:color w:val="538135"/>
                              </w:rPr>
                              <w:t xml:space="preserve">The village itself is a popular Dale's village with an active village hall, and a good sense of community spirit, where even the Forester's Arms is owned by the local community. Carlton is approximately 6 miles from the thriving market town of Leyburn with a good range of shops, restaurants and pubs, as well as both primary and secondary schools, church, chapel and doctors. </w:t>
                            </w:r>
                          </w:p>
                          <w:p w14:paraId="09D5E109" w14:textId="77777777" w:rsidR="00A20255" w:rsidRDefault="00A20255" w:rsidP="00AB114A">
                            <w:pPr>
                              <w:spacing w:after="0"/>
                              <w:rPr>
                                <w:color w:val="538135"/>
                              </w:rPr>
                            </w:pPr>
                          </w:p>
                          <w:p w14:paraId="15A59530" w14:textId="10E0C797" w:rsidR="00A20255" w:rsidRDefault="00A20255" w:rsidP="00AB114A">
                            <w:pPr>
                              <w:spacing w:after="0"/>
                              <w:rPr>
                                <w:color w:val="538135"/>
                              </w:rPr>
                            </w:pPr>
                            <w:r>
                              <w:rPr>
                                <w:color w:val="538135"/>
                              </w:rPr>
                              <w:t>This beautiful cottage offers the perfect blend of character, comfort, and countryside charm. Enjoy lovely views from this delightful home, which features three spacious bedrooms, a welcoming living room, and a separate dining room ideal for entertaining or family meals. The well-appointed kitchen comes with an adjoining pantry, providing plenty of storage and functionality. A family bathroom and separate WC add convenience. This property benefits from oil central heating.</w:t>
                            </w:r>
                          </w:p>
                          <w:p w14:paraId="505E3B7F" w14:textId="77777777" w:rsidR="00A20255" w:rsidRDefault="00A20255" w:rsidP="00AB114A">
                            <w:pPr>
                              <w:spacing w:after="0"/>
                              <w:rPr>
                                <w:color w:val="538135"/>
                              </w:rPr>
                            </w:pPr>
                          </w:p>
                          <w:p w14:paraId="00209ABE" w14:textId="1EBC2215" w:rsidR="00A20255" w:rsidRDefault="00A20255" w:rsidP="00AB114A">
                            <w:pPr>
                              <w:spacing w:after="0"/>
                              <w:rPr>
                                <w:color w:val="538135"/>
                              </w:rPr>
                            </w:pPr>
                            <w:r>
                              <w:rPr>
                                <w:color w:val="538135"/>
                              </w:rPr>
                              <w:t>Outside to the front is a lovely, enclosed, South facing lawned garden with well-established shrubs. There is also a patio seating area to the front and a gate of convenience down to the parking place. To the rear is a low maintenance patio garden and handy storage shed.</w:t>
                            </w:r>
                          </w:p>
                          <w:p w14:paraId="280D18FC" w14:textId="77777777" w:rsidR="00A20255" w:rsidRDefault="00A20255" w:rsidP="00AB114A">
                            <w:pPr>
                              <w:spacing w:after="0"/>
                              <w:rPr>
                                <w:color w:val="538135"/>
                              </w:rPr>
                            </w:pPr>
                          </w:p>
                          <w:p w14:paraId="0EC0E460" w14:textId="0348C5A4" w:rsidR="00213A03" w:rsidRPr="005B16C8" w:rsidRDefault="00A20255" w:rsidP="00AB114A">
                            <w:pPr>
                              <w:spacing w:after="0"/>
                              <w:rPr>
                                <w:color w:val="538135"/>
                              </w:rPr>
                            </w:pPr>
                            <w:r>
                              <w:rPr>
                                <w:color w:val="538135"/>
                              </w:rPr>
                              <w:t>Beech Cottage would make a fantastic investment property or family home</w:t>
                            </w:r>
                            <w:r w:rsidR="001F6CD0">
                              <w:rPr>
                                <w:color w:val="538135"/>
                              </w:rPr>
                              <w:t xml:space="preserve"> and is currently run as a holiday cottage.</w:t>
                            </w:r>
                          </w:p>
                          <w:p w14:paraId="0F50F759" w14:textId="77777777" w:rsidR="00D24079" w:rsidRPr="007D7BC9" w:rsidRDefault="00D24079" w:rsidP="00AB114A">
                            <w:pPr>
                              <w:spacing w:after="0"/>
                              <w:rPr>
                                <w:color w:val="404040" w:themeColor="text1" w:themeTint="BF"/>
                              </w:rPr>
                            </w:pPr>
                          </w:p>
                          <w:p w14:paraId="29BC8919" w14:textId="77777777" w:rsidR="00A20255" w:rsidRDefault="00A20255" w:rsidP="00AB114A">
                            <w:pPr>
                              <w:spacing w:after="0"/>
                              <w:rPr>
                                <w:color w:val="404040" w:themeColor="text1" w:themeTint="BF"/>
                              </w:rPr>
                            </w:pPr>
                          </w:p>
                          <w:p w14:paraId="1C471E90" w14:textId="77777777" w:rsidR="00A20255" w:rsidRDefault="00A20255" w:rsidP="00AB114A">
                            <w:pPr>
                              <w:spacing w:after="0"/>
                              <w:rPr>
                                <w:color w:val="404040" w:themeColor="text1" w:themeTint="BF"/>
                              </w:rPr>
                            </w:pPr>
                            <w:r>
                              <w:rPr>
                                <w:b/>
                                <w:color w:val="404040" w:themeColor="text1" w:themeTint="BF"/>
                                <w:u w:val="single"/>
                              </w:rPr>
                              <w:t>Ground Floor</w:t>
                            </w:r>
                          </w:p>
                          <w:p w14:paraId="24C388F2" w14:textId="77777777" w:rsidR="00A20255" w:rsidRDefault="00A20255" w:rsidP="00AB114A">
                            <w:pPr>
                              <w:spacing w:after="0"/>
                              <w:rPr>
                                <w:color w:val="404040" w:themeColor="text1" w:themeTint="BF"/>
                              </w:rPr>
                            </w:pPr>
                          </w:p>
                          <w:p w14:paraId="2CA2A0B5" w14:textId="0E0EC69B" w:rsidR="00A20255" w:rsidRDefault="00A20255" w:rsidP="00AB114A">
                            <w:pPr>
                              <w:spacing w:after="0"/>
                              <w:rPr>
                                <w:color w:val="404040" w:themeColor="text1" w:themeTint="BF"/>
                              </w:rPr>
                            </w:pPr>
                            <w:r>
                              <w:rPr>
                                <w:b/>
                                <w:color w:val="404040" w:themeColor="text1" w:themeTint="BF"/>
                              </w:rPr>
                              <w:t>Entrance Porch</w:t>
                            </w:r>
                            <w:r>
                              <w:rPr>
                                <w:color w:val="404040" w:themeColor="text1" w:themeTint="BF"/>
                              </w:rPr>
                              <w:t xml:space="preserve"> Stone flagged floor. Stone shelf</w:t>
                            </w:r>
                            <w:r w:rsidR="001F6CD0">
                              <w:rPr>
                                <w:color w:val="404040" w:themeColor="text1" w:themeTint="BF"/>
                              </w:rPr>
                              <w:t>.</w:t>
                            </w:r>
                            <w:r>
                              <w:rPr>
                                <w:color w:val="404040" w:themeColor="text1" w:themeTint="BF"/>
                              </w:rPr>
                              <w:t xml:space="preserve"> </w:t>
                            </w:r>
                            <w:r w:rsidR="001F6CD0">
                              <w:rPr>
                                <w:color w:val="404040" w:themeColor="text1" w:themeTint="BF"/>
                              </w:rPr>
                              <w:t>W</w:t>
                            </w:r>
                            <w:r>
                              <w:rPr>
                                <w:color w:val="404040" w:themeColor="text1" w:themeTint="BF"/>
                              </w:rPr>
                              <w:t>indow to side.</w:t>
                            </w:r>
                            <w:r w:rsidR="001F6CD0">
                              <w:rPr>
                                <w:color w:val="404040" w:themeColor="text1" w:themeTint="BF"/>
                              </w:rPr>
                              <w:t xml:space="preserve"> Front door.</w:t>
                            </w:r>
                          </w:p>
                          <w:p w14:paraId="634C2F71" w14:textId="77777777" w:rsidR="00A20255" w:rsidRDefault="00A20255" w:rsidP="00AB114A">
                            <w:pPr>
                              <w:spacing w:after="0"/>
                              <w:rPr>
                                <w:color w:val="404040" w:themeColor="text1" w:themeTint="BF"/>
                              </w:rPr>
                            </w:pPr>
                          </w:p>
                          <w:p w14:paraId="170A88C2" w14:textId="77777777" w:rsidR="00A20255" w:rsidRDefault="00A20255" w:rsidP="00AB114A">
                            <w:pPr>
                              <w:spacing w:after="0"/>
                              <w:rPr>
                                <w:color w:val="404040" w:themeColor="text1" w:themeTint="BF"/>
                              </w:rPr>
                            </w:pPr>
                            <w:r>
                              <w:rPr>
                                <w:b/>
                                <w:color w:val="404040" w:themeColor="text1" w:themeTint="BF"/>
                              </w:rPr>
                              <w:t>Dining Room</w:t>
                            </w:r>
                            <w:r>
                              <w:rPr>
                                <w:color w:val="404040" w:themeColor="text1" w:themeTint="BF"/>
                              </w:rPr>
                              <w:t xml:space="preserve"> Fitted carpet. Feature alcove shelves. Built in cupboard. Radiator. Window to front. Feature beams. fireplace housing electric stove.</w:t>
                            </w:r>
                          </w:p>
                          <w:p w14:paraId="0417867F" w14:textId="77777777" w:rsidR="00A20255" w:rsidRDefault="00A20255" w:rsidP="00AB114A">
                            <w:pPr>
                              <w:spacing w:after="0"/>
                              <w:rPr>
                                <w:color w:val="404040" w:themeColor="text1" w:themeTint="BF"/>
                              </w:rPr>
                            </w:pPr>
                          </w:p>
                          <w:p w14:paraId="17639DF2" w14:textId="77777777" w:rsidR="00A20255" w:rsidRDefault="00A20255" w:rsidP="00AB114A">
                            <w:pPr>
                              <w:spacing w:after="0"/>
                              <w:rPr>
                                <w:color w:val="404040" w:themeColor="text1" w:themeTint="BF"/>
                              </w:rPr>
                            </w:pPr>
                            <w:r>
                              <w:rPr>
                                <w:b/>
                                <w:color w:val="404040" w:themeColor="text1" w:themeTint="BF"/>
                              </w:rPr>
                              <w:t>Living Room</w:t>
                            </w:r>
                            <w:r>
                              <w:rPr>
                                <w:color w:val="404040" w:themeColor="text1" w:themeTint="BF"/>
                              </w:rPr>
                              <w:t xml:space="preserve"> Fitted carpet. Radiator. Feature beams. Stone fireplace. Open fire. Feature alcove shelves. Window to front.</w:t>
                            </w:r>
                          </w:p>
                          <w:p w14:paraId="4B7B1054" w14:textId="77777777" w:rsidR="00A20255" w:rsidRDefault="00A20255" w:rsidP="00AB114A">
                            <w:pPr>
                              <w:spacing w:after="0"/>
                              <w:rPr>
                                <w:color w:val="404040" w:themeColor="text1" w:themeTint="BF"/>
                              </w:rPr>
                            </w:pPr>
                          </w:p>
                          <w:p w14:paraId="54B9CF3B" w14:textId="77777777" w:rsidR="00A20255" w:rsidRDefault="00A20255" w:rsidP="00AB114A">
                            <w:pPr>
                              <w:spacing w:after="0"/>
                              <w:rPr>
                                <w:color w:val="404040" w:themeColor="text1" w:themeTint="BF"/>
                              </w:rPr>
                            </w:pPr>
                            <w:r>
                              <w:rPr>
                                <w:b/>
                                <w:color w:val="404040" w:themeColor="text1" w:themeTint="BF"/>
                              </w:rPr>
                              <w:t>Kitchen</w:t>
                            </w:r>
                            <w:r>
                              <w:rPr>
                                <w:color w:val="404040" w:themeColor="text1" w:themeTint="BF"/>
                              </w:rPr>
                              <w:t xml:space="preserve"> Laminate wood flooring. Radiator. Wall and base units. Integrated electric oven and hob. Extractor hood. Plumbing for washer. Integrated dishwasher. 1 1/2 bowl stainless steel sink and drainer. Space for fridge. Window to rear.</w:t>
                            </w:r>
                          </w:p>
                          <w:p w14:paraId="4FAA3AF4" w14:textId="77777777" w:rsidR="00A20255" w:rsidRDefault="00A20255" w:rsidP="00AB114A">
                            <w:pPr>
                              <w:spacing w:after="0"/>
                              <w:rPr>
                                <w:color w:val="404040" w:themeColor="text1" w:themeTint="BF"/>
                              </w:rPr>
                            </w:pPr>
                          </w:p>
                          <w:p w14:paraId="6D335454" w14:textId="77777777" w:rsidR="00A20255" w:rsidRDefault="00A20255" w:rsidP="00AB114A">
                            <w:pPr>
                              <w:spacing w:after="0"/>
                              <w:rPr>
                                <w:color w:val="404040" w:themeColor="text1" w:themeTint="BF"/>
                              </w:rPr>
                            </w:pPr>
                            <w:r>
                              <w:rPr>
                                <w:b/>
                                <w:color w:val="404040" w:themeColor="text1" w:themeTint="BF"/>
                              </w:rPr>
                              <w:t>Pantry</w:t>
                            </w:r>
                            <w:r>
                              <w:rPr>
                                <w:color w:val="404040" w:themeColor="text1" w:themeTint="BF"/>
                              </w:rPr>
                              <w:t xml:space="preserve"> Oil fired central heating boiler. Shelves. Storage cupboard. Window to rear.</w:t>
                            </w:r>
                          </w:p>
                          <w:p w14:paraId="0CB885CD" w14:textId="77777777" w:rsidR="00A20255" w:rsidRDefault="00A20255" w:rsidP="00AB114A">
                            <w:pPr>
                              <w:spacing w:after="0"/>
                              <w:rPr>
                                <w:color w:val="404040" w:themeColor="text1" w:themeTint="BF"/>
                              </w:rPr>
                            </w:pPr>
                          </w:p>
                          <w:p w14:paraId="25D2D7F5" w14:textId="77777777" w:rsidR="00A20255" w:rsidRDefault="00A20255" w:rsidP="00AB114A">
                            <w:pPr>
                              <w:spacing w:after="0"/>
                              <w:rPr>
                                <w:color w:val="404040" w:themeColor="text1" w:themeTint="BF"/>
                              </w:rPr>
                            </w:pPr>
                            <w:r>
                              <w:rPr>
                                <w:b/>
                                <w:color w:val="404040" w:themeColor="text1" w:themeTint="BF"/>
                              </w:rPr>
                              <w:t>Rear Hall</w:t>
                            </w:r>
                            <w:r>
                              <w:rPr>
                                <w:color w:val="404040" w:themeColor="text1" w:themeTint="BF"/>
                              </w:rPr>
                              <w:t xml:space="preserve"> Laminate wood effect flooring. Space under stairs. Oak staircase. Door to rear patio garden. Window to rear.</w:t>
                            </w:r>
                          </w:p>
                          <w:p w14:paraId="19E025A5" w14:textId="77777777" w:rsidR="00A20255" w:rsidRDefault="00A20255" w:rsidP="00AB114A">
                            <w:pPr>
                              <w:spacing w:after="0"/>
                              <w:rPr>
                                <w:color w:val="404040" w:themeColor="text1" w:themeTint="BF"/>
                              </w:rPr>
                            </w:pPr>
                          </w:p>
                          <w:p w14:paraId="7C1E9555" w14:textId="77777777" w:rsidR="00A20255" w:rsidRDefault="00A20255" w:rsidP="00AB114A">
                            <w:pPr>
                              <w:spacing w:after="0"/>
                              <w:rPr>
                                <w:color w:val="404040" w:themeColor="text1" w:themeTint="BF"/>
                              </w:rPr>
                            </w:pPr>
                            <w:r>
                              <w:rPr>
                                <w:b/>
                                <w:color w:val="404040" w:themeColor="text1" w:themeTint="BF"/>
                              </w:rPr>
                              <w:t>Stairs &amp; Landing</w:t>
                            </w:r>
                            <w:r>
                              <w:rPr>
                                <w:color w:val="404040" w:themeColor="text1" w:themeTint="BF"/>
                              </w:rPr>
                              <w:t xml:space="preserve"> Fitted carpet. Loft access to boarded and insulated loft.</w:t>
                            </w:r>
                          </w:p>
                          <w:p w14:paraId="764836B8" w14:textId="77777777" w:rsidR="00A20255" w:rsidRDefault="00A20255" w:rsidP="00AB114A">
                            <w:pPr>
                              <w:spacing w:after="0"/>
                              <w:rPr>
                                <w:color w:val="404040" w:themeColor="text1" w:themeTint="BF"/>
                              </w:rPr>
                            </w:pPr>
                          </w:p>
                          <w:p w14:paraId="7878FC4E" w14:textId="77777777" w:rsidR="00A20255" w:rsidRDefault="00A20255" w:rsidP="00AB114A">
                            <w:pPr>
                              <w:spacing w:after="0"/>
                              <w:rPr>
                                <w:color w:val="404040" w:themeColor="text1" w:themeTint="BF"/>
                              </w:rPr>
                            </w:pPr>
                          </w:p>
                          <w:p w14:paraId="651E9D1F" w14:textId="77777777" w:rsidR="00A20255" w:rsidRDefault="00A20255" w:rsidP="00AB114A">
                            <w:pPr>
                              <w:spacing w:after="0"/>
                              <w:rPr>
                                <w:b/>
                                <w:color w:val="404040" w:themeColor="text1" w:themeTint="BF"/>
                                <w:u w:val="single"/>
                              </w:rPr>
                            </w:pPr>
                          </w:p>
                          <w:p w14:paraId="307C4277" w14:textId="77777777" w:rsidR="00A20255" w:rsidRDefault="00A20255" w:rsidP="00AB114A">
                            <w:pPr>
                              <w:spacing w:after="0"/>
                              <w:rPr>
                                <w:b/>
                                <w:color w:val="404040" w:themeColor="text1" w:themeTint="BF"/>
                                <w:u w:val="single"/>
                              </w:rPr>
                            </w:pPr>
                          </w:p>
                          <w:p w14:paraId="0D372335" w14:textId="77777777" w:rsidR="00A20255" w:rsidRDefault="00A20255" w:rsidP="00AB114A">
                            <w:pPr>
                              <w:spacing w:after="0"/>
                              <w:rPr>
                                <w:b/>
                                <w:color w:val="404040" w:themeColor="text1" w:themeTint="BF"/>
                                <w:u w:val="single"/>
                              </w:rPr>
                            </w:pPr>
                          </w:p>
                          <w:p w14:paraId="3777A032" w14:textId="77777777" w:rsidR="00A20255" w:rsidRDefault="00A20255" w:rsidP="00AB114A">
                            <w:pPr>
                              <w:spacing w:after="0"/>
                              <w:rPr>
                                <w:b/>
                                <w:color w:val="404040" w:themeColor="text1" w:themeTint="BF"/>
                                <w:u w:val="single"/>
                              </w:rPr>
                            </w:pPr>
                          </w:p>
                          <w:p w14:paraId="647F4D13" w14:textId="174E71FC" w:rsidR="00A20255" w:rsidRDefault="00A20255" w:rsidP="00AB114A">
                            <w:pPr>
                              <w:spacing w:after="0"/>
                              <w:rPr>
                                <w:color w:val="404040" w:themeColor="text1" w:themeTint="BF"/>
                              </w:rPr>
                            </w:pPr>
                            <w:r>
                              <w:rPr>
                                <w:b/>
                                <w:color w:val="404040" w:themeColor="text1" w:themeTint="BF"/>
                                <w:u w:val="single"/>
                              </w:rPr>
                              <w:t>First Floor</w:t>
                            </w:r>
                          </w:p>
                          <w:p w14:paraId="1DCD0A67" w14:textId="77777777" w:rsidR="00A20255" w:rsidRDefault="00A20255" w:rsidP="00AB114A">
                            <w:pPr>
                              <w:spacing w:after="0"/>
                              <w:rPr>
                                <w:color w:val="404040" w:themeColor="text1" w:themeTint="BF"/>
                              </w:rPr>
                            </w:pPr>
                          </w:p>
                          <w:p w14:paraId="2BA2016E" w14:textId="77777777" w:rsidR="00A20255" w:rsidRDefault="00A20255" w:rsidP="00AB114A">
                            <w:pPr>
                              <w:spacing w:after="0"/>
                              <w:rPr>
                                <w:color w:val="404040" w:themeColor="text1" w:themeTint="BF"/>
                              </w:rPr>
                            </w:pPr>
                            <w:r>
                              <w:rPr>
                                <w:b/>
                                <w:color w:val="404040" w:themeColor="text1" w:themeTint="BF"/>
                              </w:rPr>
                              <w:t>Bedroom 1</w:t>
                            </w:r>
                            <w:r>
                              <w:rPr>
                                <w:color w:val="404040" w:themeColor="text1" w:themeTint="BF"/>
                              </w:rPr>
                              <w:t xml:space="preserve"> Large double bedroom. Fitted carpet. Radiator Window to front with lovely views.</w:t>
                            </w:r>
                          </w:p>
                          <w:p w14:paraId="691C8E44" w14:textId="77777777" w:rsidR="00A20255" w:rsidRDefault="00A20255" w:rsidP="00AB114A">
                            <w:pPr>
                              <w:spacing w:after="0"/>
                              <w:rPr>
                                <w:color w:val="404040" w:themeColor="text1" w:themeTint="BF"/>
                              </w:rPr>
                            </w:pPr>
                          </w:p>
                          <w:p w14:paraId="03C31DD5" w14:textId="6910CD56" w:rsidR="00A20255" w:rsidRDefault="00A20255" w:rsidP="00AB114A">
                            <w:pPr>
                              <w:spacing w:after="0"/>
                              <w:rPr>
                                <w:color w:val="404040" w:themeColor="text1" w:themeTint="BF"/>
                              </w:rPr>
                            </w:pPr>
                            <w:r>
                              <w:rPr>
                                <w:b/>
                                <w:color w:val="404040" w:themeColor="text1" w:themeTint="BF"/>
                              </w:rPr>
                              <w:t>Bedroom 2</w:t>
                            </w:r>
                            <w:r>
                              <w:rPr>
                                <w:color w:val="404040" w:themeColor="text1" w:themeTint="BF"/>
                              </w:rPr>
                              <w:t xml:space="preserve"> Good double bedroom. Fitted carpet. Radiator. Feature alcove shelf and cupboard. Window to front with pleasant views.</w:t>
                            </w:r>
                          </w:p>
                          <w:p w14:paraId="3F437948" w14:textId="77777777" w:rsidR="00A20255" w:rsidRDefault="00A20255" w:rsidP="00AB114A">
                            <w:pPr>
                              <w:spacing w:after="0"/>
                              <w:rPr>
                                <w:color w:val="404040" w:themeColor="text1" w:themeTint="BF"/>
                              </w:rPr>
                            </w:pPr>
                          </w:p>
                          <w:p w14:paraId="081D75A8" w14:textId="77777777" w:rsidR="00A20255" w:rsidRDefault="00A20255" w:rsidP="00AB114A">
                            <w:pPr>
                              <w:spacing w:after="0"/>
                              <w:rPr>
                                <w:color w:val="404040" w:themeColor="text1" w:themeTint="BF"/>
                              </w:rPr>
                            </w:pPr>
                            <w:r>
                              <w:rPr>
                                <w:b/>
                                <w:color w:val="404040" w:themeColor="text1" w:themeTint="BF"/>
                              </w:rPr>
                              <w:t>Bedroom 3</w:t>
                            </w:r>
                            <w:r>
                              <w:rPr>
                                <w:color w:val="404040" w:themeColor="text1" w:themeTint="BF"/>
                              </w:rPr>
                              <w:t xml:space="preserve"> Good bedroom. Fitted carpet. Radiator. Washbasin. Window to rear.</w:t>
                            </w:r>
                          </w:p>
                          <w:p w14:paraId="038D0868" w14:textId="77777777" w:rsidR="00A20255" w:rsidRDefault="00A20255" w:rsidP="00AB114A">
                            <w:pPr>
                              <w:spacing w:after="0"/>
                              <w:rPr>
                                <w:color w:val="404040" w:themeColor="text1" w:themeTint="BF"/>
                              </w:rPr>
                            </w:pPr>
                          </w:p>
                          <w:p w14:paraId="229E6D51" w14:textId="44A24691" w:rsidR="00A20255" w:rsidRDefault="00A20255" w:rsidP="00AB114A">
                            <w:pPr>
                              <w:spacing w:after="0"/>
                              <w:rPr>
                                <w:color w:val="404040" w:themeColor="text1" w:themeTint="BF"/>
                              </w:rPr>
                            </w:pPr>
                            <w:r>
                              <w:rPr>
                                <w:b/>
                                <w:color w:val="404040" w:themeColor="text1" w:themeTint="BF"/>
                              </w:rPr>
                              <w:t>Bathroom</w:t>
                            </w:r>
                            <w:r>
                              <w:rPr>
                                <w:color w:val="404040" w:themeColor="text1" w:themeTint="BF"/>
                              </w:rPr>
                              <w:t xml:space="preserve"> Laminate flooring. Shelves. Washbasin. Bath with shower over. Partially tiled walls. Heated towel rail.</w:t>
                            </w:r>
                          </w:p>
                          <w:p w14:paraId="1D6804FA" w14:textId="77777777" w:rsidR="00A20255" w:rsidRDefault="00A20255" w:rsidP="00AB114A">
                            <w:pPr>
                              <w:spacing w:after="0"/>
                              <w:rPr>
                                <w:color w:val="404040" w:themeColor="text1" w:themeTint="BF"/>
                              </w:rPr>
                            </w:pPr>
                          </w:p>
                          <w:p w14:paraId="0E10892E" w14:textId="77777777" w:rsidR="00A20255" w:rsidRDefault="00A20255" w:rsidP="00AB114A">
                            <w:pPr>
                              <w:spacing w:after="0"/>
                              <w:rPr>
                                <w:color w:val="404040" w:themeColor="text1" w:themeTint="BF"/>
                              </w:rPr>
                            </w:pPr>
                            <w:r>
                              <w:rPr>
                                <w:b/>
                                <w:color w:val="404040" w:themeColor="text1" w:themeTint="BF"/>
                              </w:rPr>
                              <w:t>WC</w:t>
                            </w:r>
                            <w:r>
                              <w:rPr>
                                <w:color w:val="404040" w:themeColor="text1" w:themeTint="BF"/>
                              </w:rPr>
                              <w:t xml:space="preserve"> Laminate flooring. Radiator. WC. Washbasin. Built in cupboard. Frosted window to rear.</w:t>
                            </w:r>
                          </w:p>
                          <w:p w14:paraId="4F789C67" w14:textId="77777777" w:rsidR="00A20255" w:rsidRDefault="00A20255" w:rsidP="00AB114A">
                            <w:pPr>
                              <w:spacing w:after="0"/>
                              <w:rPr>
                                <w:color w:val="404040" w:themeColor="text1" w:themeTint="BF"/>
                              </w:rPr>
                            </w:pPr>
                          </w:p>
                          <w:p w14:paraId="7F1413FC" w14:textId="77777777" w:rsidR="00A20255" w:rsidRDefault="00A20255" w:rsidP="00AB114A">
                            <w:pPr>
                              <w:spacing w:after="0"/>
                              <w:rPr>
                                <w:color w:val="404040" w:themeColor="text1" w:themeTint="BF"/>
                              </w:rPr>
                            </w:pPr>
                          </w:p>
                          <w:p w14:paraId="3AC26E58" w14:textId="77777777" w:rsidR="00A20255" w:rsidRDefault="00A20255" w:rsidP="00AB114A">
                            <w:pPr>
                              <w:spacing w:after="0"/>
                              <w:rPr>
                                <w:color w:val="404040" w:themeColor="text1" w:themeTint="BF"/>
                              </w:rPr>
                            </w:pPr>
                            <w:r>
                              <w:rPr>
                                <w:b/>
                                <w:color w:val="404040" w:themeColor="text1" w:themeTint="BF"/>
                                <w:u w:val="single"/>
                              </w:rPr>
                              <w:t>Outside</w:t>
                            </w:r>
                          </w:p>
                          <w:p w14:paraId="0E74154B" w14:textId="77777777" w:rsidR="00A20255" w:rsidRDefault="00A20255" w:rsidP="00AB114A">
                            <w:pPr>
                              <w:spacing w:after="0"/>
                              <w:rPr>
                                <w:color w:val="404040" w:themeColor="text1" w:themeTint="BF"/>
                              </w:rPr>
                            </w:pPr>
                          </w:p>
                          <w:p w14:paraId="6A9712B7" w14:textId="77777777" w:rsidR="00A20255" w:rsidRDefault="00A20255" w:rsidP="00AB114A">
                            <w:pPr>
                              <w:spacing w:after="0"/>
                              <w:rPr>
                                <w:color w:val="404040" w:themeColor="text1" w:themeTint="BF"/>
                              </w:rPr>
                            </w:pPr>
                            <w:r>
                              <w:rPr>
                                <w:b/>
                                <w:color w:val="404040" w:themeColor="text1" w:themeTint="BF"/>
                              </w:rPr>
                              <w:t>Front</w:t>
                            </w:r>
                            <w:r>
                              <w:rPr>
                                <w:color w:val="404040" w:themeColor="text1" w:themeTint="BF"/>
                              </w:rPr>
                              <w:t xml:space="preserve"> South facing lawned garden. Well established shrubs. Garden path to front door. Steps down to patio seating area. Convenience gate down to parking area. Pleasant views.</w:t>
                            </w:r>
                          </w:p>
                          <w:p w14:paraId="1AFA0079" w14:textId="77777777" w:rsidR="00A20255" w:rsidRDefault="00A20255" w:rsidP="00AB114A">
                            <w:pPr>
                              <w:spacing w:after="0"/>
                              <w:rPr>
                                <w:color w:val="404040" w:themeColor="text1" w:themeTint="BF"/>
                              </w:rPr>
                            </w:pPr>
                          </w:p>
                          <w:p w14:paraId="2754CD62" w14:textId="4C7C9E9E" w:rsidR="00A20255" w:rsidRDefault="00A20255" w:rsidP="00AB114A">
                            <w:pPr>
                              <w:spacing w:after="0"/>
                              <w:rPr>
                                <w:color w:val="404040" w:themeColor="text1" w:themeTint="BF"/>
                              </w:rPr>
                            </w:pPr>
                            <w:r>
                              <w:rPr>
                                <w:b/>
                                <w:color w:val="404040" w:themeColor="text1" w:themeTint="BF"/>
                              </w:rPr>
                              <w:t>Rear</w:t>
                            </w:r>
                            <w:r>
                              <w:rPr>
                                <w:color w:val="404040" w:themeColor="text1" w:themeTint="BF"/>
                              </w:rPr>
                              <w:t xml:space="preserve"> Low maintenance patio garden. Handy storage shed. Path leading down the side of the property to the front garden.</w:t>
                            </w:r>
                          </w:p>
                          <w:p w14:paraId="798244CF" w14:textId="77777777" w:rsidR="00A20255" w:rsidRDefault="00A20255" w:rsidP="00AB114A">
                            <w:pPr>
                              <w:spacing w:after="0"/>
                              <w:rPr>
                                <w:color w:val="404040" w:themeColor="text1" w:themeTint="BF"/>
                              </w:rPr>
                            </w:pPr>
                          </w:p>
                          <w:p w14:paraId="0D15D970" w14:textId="18060451" w:rsidR="00A20255" w:rsidRDefault="00A20255" w:rsidP="00AB114A">
                            <w:pPr>
                              <w:spacing w:after="0"/>
                              <w:rPr>
                                <w:color w:val="404040" w:themeColor="text1" w:themeTint="BF"/>
                              </w:rPr>
                            </w:pPr>
                            <w:r>
                              <w:rPr>
                                <w:b/>
                                <w:color w:val="404040" w:themeColor="text1" w:themeTint="BF"/>
                              </w:rPr>
                              <w:t>Parking</w:t>
                            </w:r>
                            <w:r>
                              <w:rPr>
                                <w:color w:val="404040" w:themeColor="text1" w:themeTint="BF"/>
                              </w:rPr>
                              <w:t xml:space="preserve"> Space for 1 vehicle. Rented from parish council currently for £50 per year.</w:t>
                            </w:r>
                            <w:r w:rsidR="001F6CD0">
                              <w:rPr>
                                <w:color w:val="404040" w:themeColor="text1" w:themeTint="BF"/>
                              </w:rPr>
                              <w:t xml:space="preserve"> (Bid for annually)</w:t>
                            </w:r>
                          </w:p>
                          <w:p w14:paraId="26D4E42B" w14:textId="77777777" w:rsidR="00A20255" w:rsidRDefault="00A20255" w:rsidP="00AB114A">
                            <w:pPr>
                              <w:spacing w:after="0"/>
                              <w:rPr>
                                <w:color w:val="404040" w:themeColor="text1" w:themeTint="BF"/>
                              </w:rPr>
                            </w:pPr>
                          </w:p>
                          <w:p w14:paraId="06794192" w14:textId="705ED65D" w:rsidR="00A20255" w:rsidRDefault="00A20255" w:rsidP="00AB114A">
                            <w:pPr>
                              <w:spacing w:after="0"/>
                              <w:rPr>
                                <w:color w:val="404040" w:themeColor="text1" w:themeTint="BF"/>
                              </w:rPr>
                            </w:pPr>
                            <w:r>
                              <w:rPr>
                                <w:b/>
                                <w:color w:val="404040" w:themeColor="text1" w:themeTint="BF"/>
                              </w:rPr>
                              <w:t>Services</w:t>
                            </w:r>
                            <w:r>
                              <w:rPr>
                                <w:color w:val="404040" w:themeColor="text1" w:themeTint="BF"/>
                              </w:rPr>
                              <w:t xml:space="preserve"> </w:t>
                            </w:r>
                          </w:p>
                          <w:p w14:paraId="34630966" w14:textId="07C52D74" w:rsidR="00A20255" w:rsidRDefault="00DD7A79" w:rsidP="00AB114A">
                            <w:pPr>
                              <w:spacing w:after="0"/>
                              <w:rPr>
                                <w:color w:val="404040" w:themeColor="text1" w:themeTint="BF"/>
                              </w:rPr>
                            </w:pPr>
                            <w:r>
                              <w:rPr>
                                <w:color w:val="404040" w:themeColor="text1" w:themeTint="BF"/>
                              </w:rPr>
                              <w:t>P</w:t>
                            </w:r>
                            <w:r w:rsidRPr="00DD7A79">
                              <w:rPr>
                                <w:color w:val="404040" w:themeColor="text1" w:themeTint="BF"/>
                              </w:rPr>
                              <w:t>rivate water supply managed by a parish council sub committee</w:t>
                            </w:r>
                            <w:r>
                              <w:rPr>
                                <w:color w:val="404040" w:themeColor="text1" w:themeTint="BF"/>
                              </w:rPr>
                              <w:t>.</w:t>
                            </w:r>
                          </w:p>
                          <w:p w14:paraId="16312102" w14:textId="231203B4" w:rsidR="00A20255" w:rsidRDefault="00A20255" w:rsidP="00AB114A">
                            <w:pPr>
                              <w:spacing w:after="0"/>
                              <w:rPr>
                                <w:color w:val="404040" w:themeColor="text1" w:themeTint="BF"/>
                              </w:rPr>
                            </w:pPr>
                            <w:r>
                              <w:rPr>
                                <w:color w:val="404040" w:themeColor="text1" w:themeTint="BF"/>
                              </w:rPr>
                              <w:t xml:space="preserve">Mains </w:t>
                            </w:r>
                            <w:r w:rsidR="00DD7A79">
                              <w:rPr>
                                <w:color w:val="404040" w:themeColor="text1" w:themeTint="BF"/>
                              </w:rPr>
                              <w:t>sewerage and drains.</w:t>
                            </w:r>
                          </w:p>
                          <w:p w14:paraId="2D16CD11" w14:textId="77777777" w:rsidR="00A20255" w:rsidRDefault="00A20255" w:rsidP="00AB114A">
                            <w:pPr>
                              <w:spacing w:after="0"/>
                              <w:rPr>
                                <w:color w:val="404040" w:themeColor="text1" w:themeTint="BF"/>
                              </w:rPr>
                            </w:pPr>
                            <w:r>
                              <w:rPr>
                                <w:color w:val="404040" w:themeColor="text1" w:themeTint="BF"/>
                              </w:rPr>
                              <w:t>Mains electric.</w:t>
                            </w:r>
                          </w:p>
                          <w:p w14:paraId="638BA1DA" w14:textId="77777777" w:rsidR="00A20255" w:rsidRDefault="00A20255" w:rsidP="00AB114A">
                            <w:pPr>
                              <w:spacing w:after="0"/>
                              <w:rPr>
                                <w:color w:val="404040" w:themeColor="text1" w:themeTint="BF"/>
                              </w:rPr>
                            </w:pPr>
                            <w:r>
                              <w:rPr>
                                <w:color w:val="404040" w:themeColor="text1" w:themeTint="BF"/>
                              </w:rPr>
                              <w:t>Oil central heating.</w:t>
                            </w:r>
                          </w:p>
                          <w:p w14:paraId="1F546593" w14:textId="77777777" w:rsidR="00A20255" w:rsidRDefault="00A20255" w:rsidP="00AB114A">
                            <w:pPr>
                              <w:spacing w:after="0"/>
                              <w:rPr>
                                <w:color w:val="404040" w:themeColor="text1" w:themeTint="BF"/>
                              </w:rPr>
                            </w:pPr>
                          </w:p>
                          <w:p w14:paraId="6341D121" w14:textId="77777777" w:rsidR="00A20255" w:rsidRDefault="00A20255" w:rsidP="00AB114A">
                            <w:pPr>
                              <w:spacing w:after="0"/>
                              <w:rPr>
                                <w:color w:val="404040" w:themeColor="text1" w:themeTint="BF"/>
                              </w:rPr>
                            </w:pPr>
                          </w:p>
                          <w:p w14:paraId="0D7F837F" w14:textId="77777777" w:rsidR="00A20255" w:rsidRDefault="00A20255" w:rsidP="00AB114A">
                            <w:pPr>
                              <w:spacing w:after="0"/>
                              <w:rPr>
                                <w:color w:val="404040" w:themeColor="text1" w:themeTint="BF"/>
                              </w:rPr>
                            </w:pPr>
                            <w:r>
                              <w:rPr>
                                <w:color w:val="404040" w:themeColor="text1" w:themeTint="BF"/>
                              </w:rPr>
                              <w:t>No history of flooding.</w:t>
                            </w:r>
                          </w:p>
                          <w:p w14:paraId="25E31B77" w14:textId="77777777" w:rsidR="00A20255" w:rsidRDefault="00A20255" w:rsidP="00AB114A">
                            <w:pPr>
                              <w:spacing w:after="0"/>
                              <w:rPr>
                                <w:color w:val="404040" w:themeColor="text1" w:themeTint="BF"/>
                              </w:rPr>
                            </w:pPr>
                          </w:p>
                          <w:p w14:paraId="124BCBC4" w14:textId="77777777" w:rsidR="00A20255" w:rsidRDefault="00A20255" w:rsidP="00AB114A">
                            <w:pPr>
                              <w:spacing w:after="0"/>
                              <w:rPr>
                                <w:color w:val="404040" w:themeColor="text1" w:themeTint="BF"/>
                              </w:rPr>
                            </w:pPr>
                            <w:r>
                              <w:rPr>
                                <w:color w:val="404040" w:themeColor="text1" w:themeTint="BF"/>
                              </w:rPr>
                              <w:t>Broadband</w:t>
                            </w:r>
                          </w:p>
                          <w:p w14:paraId="0114FF86" w14:textId="77777777" w:rsidR="00A20255" w:rsidRDefault="00A20255" w:rsidP="00AB114A">
                            <w:pPr>
                              <w:spacing w:after="0"/>
                              <w:rPr>
                                <w:color w:val="404040" w:themeColor="text1" w:themeTint="BF"/>
                              </w:rPr>
                            </w:pPr>
                            <w:r>
                              <w:rPr>
                                <w:color w:val="404040" w:themeColor="text1" w:themeTint="BF"/>
                              </w:rPr>
                              <w:t>Basic 17 Mbps. Superfast 80 Mbps.</w:t>
                            </w:r>
                          </w:p>
                          <w:p w14:paraId="6CE3CC4A" w14:textId="77777777" w:rsidR="00A20255" w:rsidRDefault="00A20255" w:rsidP="00AB114A">
                            <w:pPr>
                              <w:spacing w:after="0"/>
                              <w:rPr>
                                <w:color w:val="404040" w:themeColor="text1" w:themeTint="BF"/>
                              </w:rPr>
                            </w:pPr>
                          </w:p>
                          <w:p w14:paraId="262E53FF" w14:textId="77777777" w:rsidR="00A20255" w:rsidRDefault="00A20255" w:rsidP="00AB114A">
                            <w:pPr>
                              <w:spacing w:after="0"/>
                              <w:rPr>
                                <w:color w:val="404040" w:themeColor="text1" w:themeTint="BF"/>
                              </w:rPr>
                            </w:pPr>
                          </w:p>
                          <w:p w14:paraId="18A1B2D1" w14:textId="2BDF0778" w:rsidR="00F81404" w:rsidRPr="00A20255" w:rsidRDefault="00F81404" w:rsidP="00AB114A">
                            <w:pPr>
                              <w:spacing w:after="0"/>
                              <w:rPr>
                                <w:color w:val="404040" w:themeColor="text1" w:themeTint="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431B" id="Description &amp; Rooms" o:spid="_x0000_s1040" type="#_x0000_t202" style="position:absolute;margin-left:211.6pt;margin-top:0;width:360.75pt;height:814.5pt;z-index:251679744;visibility:visible;mso-wrap-style:square;mso-width-percent:0;mso-height-percent:0;mso-wrap-distance-left:9pt;mso-wrap-distance-top:3.6pt;mso-wrap-distance-right:9pt;mso-wrap-distance-bottom:3.6pt;mso-position-horizontal:absolute;mso-position-horizontal-relative:text;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" stroked="f">
                <v:textbox style="mso-next-textbox:#_x0000_s1042">
                  <w:txbxContent>
                    <w:p w14:paraId="33451E6F" w14:textId="77777777" w:rsidR="00A20255" w:rsidRDefault="00A20255" w:rsidP="00AB114A">
                      <w:pPr>
                        <w:spacing w:after="0"/>
                        <w:rPr>
                          <w:color w:val="538135"/>
                        </w:rPr>
                      </w:pPr>
                    </w:p>
                    <w:p w14:paraId="2F12E1E5" w14:textId="77777777" w:rsidR="00A20255" w:rsidRDefault="00A20255" w:rsidP="00AB114A">
                      <w:pPr>
                        <w:spacing w:after="0"/>
                        <w:rPr>
                          <w:color w:val="538135"/>
                        </w:rPr>
                      </w:pPr>
                    </w:p>
                    <w:p w14:paraId="77DCA8C1" w14:textId="77777777" w:rsidR="001F6CD0" w:rsidRDefault="001F6CD0" w:rsidP="00AB114A">
                      <w:pPr>
                        <w:spacing w:after="0"/>
                        <w:rPr>
                          <w:color w:val="538135"/>
                        </w:rPr>
                      </w:pPr>
                    </w:p>
                    <w:p w14:paraId="7F1D3C9E" w14:textId="053C5D87" w:rsidR="00A20255" w:rsidRDefault="00A20255" w:rsidP="00AB114A">
                      <w:pPr>
                        <w:spacing w:after="0"/>
                        <w:rPr>
                          <w:color w:val="538135"/>
                        </w:rPr>
                      </w:pPr>
                      <w:r>
                        <w:rPr>
                          <w:color w:val="538135"/>
                        </w:rPr>
                        <w:t>Beech Cottage is a lovely semi-detached period property in the sought-after village of Carlton</w:t>
                      </w:r>
                      <w:r w:rsidR="001F6CD0">
                        <w:rPr>
                          <w:color w:val="538135"/>
                        </w:rPr>
                        <w:t>, in Coverdale.</w:t>
                      </w:r>
                    </w:p>
                    <w:p w14:paraId="0EC6ED51" w14:textId="77777777" w:rsidR="00A20255" w:rsidRDefault="00A20255" w:rsidP="00AB114A">
                      <w:pPr>
                        <w:spacing w:after="0"/>
                        <w:rPr>
                          <w:color w:val="538135"/>
                        </w:rPr>
                      </w:pPr>
                    </w:p>
                    <w:p w14:paraId="3252B67E" w14:textId="77777777" w:rsidR="00A20255" w:rsidRDefault="00A20255" w:rsidP="00AB114A">
                      <w:pPr>
                        <w:spacing w:after="0"/>
                        <w:rPr>
                          <w:color w:val="538135"/>
                        </w:rPr>
                      </w:pPr>
                      <w:r>
                        <w:rPr>
                          <w:color w:val="538135"/>
                        </w:rPr>
                        <w:t xml:space="preserve">The village itself is a popular Dale's village with an active village hall, and a good sense of community spirit, where even the Forester's Arms is owned by the local community. Carlton is approximately 6 miles from the thriving market town of Leyburn with a good range of shops, restaurants and pubs, as well as both primary and secondary schools, church, chapel and doctors. </w:t>
                      </w:r>
                    </w:p>
                    <w:p w14:paraId="09D5E109" w14:textId="77777777" w:rsidR="00A20255" w:rsidRDefault="00A20255" w:rsidP="00AB114A">
                      <w:pPr>
                        <w:spacing w:after="0"/>
                        <w:rPr>
                          <w:color w:val="538135"/>
                        </w:rPr>
                      </w:pPr>
                    </w:p>
                    <w:p w14:paraId="15A59530" w14:textId="10E0C797" w:rsidR="00A20255" w:rsidRDefault="00A20255" w:rsidP="00AB114A">
                      <w:pPr>
                        <w:spacing w:after="0"/>
                        <w:rPr>
                          <w:color w:val="538135"/>
                        </w:rPr>
                      </w:pPr>
                      <w:r>
                        <w:rPr>
                          <w:color w:val="538135"/>
                        </w:rPr>
                        <w:t>This beautiful cottage offers the perfect blend of character, comfort, and countryside charm. Enjoy lovely views from this delightful home, which features three spacious bedrooms, a welcoming living room, and a separate dining room ideal for entertaining or family meals. The well-appointed kitchen comes with an adjoining pantry, providing plenty of storage and functionality. A family bathroom and separate WC add convenience. This property benefits from oil central heating.</w:t>
                      </w:r>
                    </w:p>
                    <w:p w14:paraId="505E3B7F" w14:textId="77777777" w:rsidR="00A20255" w:rsidRDefault="00A20255" w:rsidP="00AB114A">
                      <w:pPr>
                        <w:spacing w:after="0"/>
                        <w:rPr>
                          <w:color w:val="538135"/>
                        </w:rPr>
                      </w:pPr>
                    </w:p>
                    <w:p w14:paraId="00209ABE" w14:textId="1EBC2215" w:rsidR="00A20255" w:rsidRDefault="00A20255" w:rsidP="00AB114A">
                      <w:pPr>
                        <w:spacing w:after="0"/>
                        <w:rPr>
                          <w:color w:val="538135"/>
                        </w:rPr>
                      </w:pPr>
                      <w:r>
                        <w:rPr>
                          <w:color w:val="538135"/>
                        </w:rPr>
                        <w:t>Outside to the front is a lovely, enclosed, South facing lawned garden with well-established shrubs. There is also a patio seating area to the front and a gate of convenience down to the parking place. To the rear is a low maintenance patio garden and handy storage shed.</w:t>
                      </w:r>
                    </w:p>
                    <w:p w14:paraId="280D18FC" w14:textId="77777777" w:rsidR="00A20255" w:rsidRDefault="00A20255" w:rsidP="00AB114A">
                      <w:pPr>
                        <w:spacing w:after="0"/>
                        <w:rPr>
                          <w:color w:val="538135"/>
                        </w:rPr>
                      </w:pPr>
                    </w:p>
                    <w:p w14:paraId="0EC0E460" w14:textId="0348C5A4" w:rsidR="00213A03" w:rsidRPr="005B16C8" w:rsidRDefault="00A20255" w:rsidP="00AB114A">
                      <w:pPr>
                        <w:spacing w:after="0"/>
                        <w:rPr>
                          <w:color w:val="538135"/>
                        </w:rPr>
                      </w:pPr>
                      <w:r>
                        <w:rPr>
                          <w:color w:val="538135"/>
                        </w:rPr>
                        <w:t>Beech Cottage would make a fantastic investment property or family home</w:t>
                      </w:r>
                      <w:r w:rsidR="001F6CD0">
                        <w:rPr>
                          <w:color w:val="538135"/>
                        </w:rPr>
                        <w:t xml:space="preserve"> and is currently run as a holiday cottage.</w:t>
                      </w:r>
                    </w:p>
                    <w:p w14:paraId="0F50F759" w14:textId="77777777" w:rsidR="00D24079" w:rsidRPr="007D7BC9" w:rsidRDefault="00D24079" w:rsidP="00AB114A">
                      <w:pPr>
                        <w:spacing w:after="0"/>
                        <w:rPr>
                          <w:color w:val="404040" w:themeColor="text1" w:themeTint="BF"/>
                        </w:rPr>
                      </w:pPr>
                    </w:p>
                    <w:p w14:paraId="29BC8919" w14:textId="77777777" w:rsidR="00A20255" w:rsidRDefault="00A20255" w:rsidP="00AB114A">
                      <w:pPr>
                        <w:spacing w:after="0"/>
                        <w:rPr>
                          <w:color w:val="404040" w:themeColor="text1" w:themeTint="BF"/>
                        </w:rPr>
                      </w:pPr>
                    </w:p>
                    <w:p w14:paraId="1C471E90" w14:textId="77777777" w:rsidR="00A20255" w:rsidRDefault="00A20255" w:rsidP="00AB114A">
                      <w:pPr>
                        <w:spacing w:after="0"/>
                        <w:rPr>
                          <w:color w:val="404040" w:themeColor="text1" w:themeTint="BF"/>
                        </w:rPr>
                      </w:pPr>
                      <w:r>
                        <w:rPr>
                          <w:b/>
                          <w:color w:val="404040" w:themeColor="text1" w:themeTint="BF"/>
                          <w:u w:val="single"/>
                        </w:rPr>
                        <w:t>Ground Floor</w:t>
                      </w:r>
                    </w:p>
                    <w:p w14:paraId="24C388F2" w14:textId="77777777" w:rsidR="00A20255" w:rsidRDefault="00A20255" w:rsidP="00AB114A">
                      <w:pPr>
                        <w:spacing w:after="0"/>
                        <w:rPr>
                          <w:color w:val="404040" w:themeColor="text1" w:themeTint="BF"/>
                        </w:rPr>
                      </w:pPr>
                    </w:p>
                    <w:p w14:paraId="2CA2A0B5" w14:textId="0E0EC69B" w:rsidR="00A20255" w:rsidRDefault="00A20255" w:rsidP="00AB114A">
                      <w:pPr>
                        <w:spacing w:after="0"/>
                        <w:rPr>
                          <w:color w:val="404040" w:themeColor="text1" w:themeTint="BF"/>
                        </w:rPr>
                      </w:pPr>
                      <w:r>
                        <w:rPr>
                          <w:b/>
                          <w:color w:val="404040" w:themeColor="text1" w:themeTint="BF"/>
                        </w:rPr>
                        <w:t>Entrance Porch</w:t>
                      </w:r>
                      <w:r>
                        <w:rPr>
                          <w:color w:val="404040" w:themeColor="text1" w:themeTint="BF"/>
                        </w:rPr>
                        <w:t xml:space="preserve"> Stone flagged floor. Stone shelf</w:t>
                      </w:r>
                      <w:r w:rsidR="001F6CD0">
                        <w:rPr>
                          <w:color w:val="404040" w:themeColor="text1" w:themeTint="BF"/>
                        </w:rPr>
                        <w:t>.</w:t>
                      </w:r>
                      <w:r>
                        <w:rPr>
                          <w:color w:val="404040" w:themeColor="text1" w:themeTint="BF"/>
                        </w:rPr>
                        <w:t xml:space="preserve"> </w:t>
                      </w:r>
                      <w:r w:rsidR="001F6CD0">
                        <w:rPr>
                          <w:color w:val="404040" w:themeColor="text1" w:themeTint="BF"/>
                        </w:rPr>
                        <w:t>W</w:t>
                      </w:r>
                      <w:r>
                        <w:rPr>
                          <w:color w:val="404040" w:themeColor="text1" w:themeTint="BF"/>
                        </w:rPr>
                        <w:t>indow to side.</w:t>
                      </w:r>
                      <w:r w:rsidR="001F6CD0">
                        <w:rPr>
                          <w:color w:val="404040" w:themeColor="text1" w:themeTint="BF"/>
                        </w:rPr>
                        <w:t xml:space="preserve"> Front door.</w:t>
                      </w:r>
                    </w:p>
                    <w:p w14:paraId="634C2F71" w14:textId="77777777" w:rsidR="00A20255" w:rsidRDefault="00A20255" w:rsidP="00AB114A">
                      <w:pPr>
                        <w:spacing w:after="0"/>
                        <w:rPr>
                          <w:color w:val="404040" w:themeColor="text1" w:themeTint="BF"/>
                        </w:rPr>
                      </w:pPr>
                    </w:p>
                    <w:p w14:paraId="170A88C2" w14:textId="77777777" w:rsidR="00A20255" w:rsidRDefault="00A20255" w:rsidP="00AB114A">
                      <w:pPr>
                        <w:spacing w:after="0"/>
                        <w:rPr>
                          <w:color w:val="404040" w:themeColor="text1" w:themeTint="BF"/>
                        </w:rPr>
                      </w:pPr>
                      <w:r>
                        <w:rPr>
                          <w:b/>
                          <w:color w:val="404040" w:themeColor="text1" w:themeTint="BF"/>
                        </w:rPr>
                        <w:t>Dining Room</w:t>
                      </w:r>
                      <w:r>
                        <w:rPr>
                          <w:color w:val="404040" w:themeColor="text1" w:themeTint="BF"/>
                        </w:rPr>
                        <w:t xml:space="preserve"> Fitted carpet. Feature alcove shelves. Built in cupboard. Radiator. Window to front. Feature beams. fireplace housing electric stove.</w:t>
                      </w:r>
                    </w:p>
                    <w:p w14:paraId="0417867F" w14:textId="77777777" w:rsidR="00A20255" w:rsidRDefault="00A20255" w:rsidP="00AB114A">
                      <w:pPr>
                        <w:spacing w:after="0"/>
                        <w:rPr>
                          <w:color w:val="404040" w:themeColor="text1" w:themeTint="BF"/>
                        </w:rPr>
                      </w:pPr>
                    </w:p>
                    <w:p w14:paraId="17639DF2" w14:textId="77777777" w:rsidR="00A20255" w:rsidRDefault="00A20255" w:rsidP="00AB114A">
                      <w:pPr>
                        <w:spacing w:after="0"/>
                        <w:rPr>
                          <w:color w:val="404040" w:themeColor="text1" w:themeTint="BF"/>
                        </w:rPr>
                      </w:pPr>
                      <w:r>
                        <w:rPr>
                          <w:b/>
                          <w:color w:val="404040" w:themeColor="text1" w:themeTint="BF"/>
                        </w:rPr>
                        <w:t>Living Room</w:t>
                      </w:r>
                      <w:r>
                        <w:rPr>
                          <w:color w:val="404040" w:themeColor="text1" w:themeTint="BF"/>
                        </w:rPr>
                        <w:t xml:space="preserve"> Fitted carpet. Radiator. Feature beams. Stone fireplace. Open fire. Feature alcove shelves. Window to front.</w:t>
                      </w:r>
                    </w:p>
                    <w:p w14:paraId="4B7B1054" w14:textId="77777777" w:rsidR="00A20255" w:rsidRDefault="00A20255" w:rsidP="00AB114A">
                      <w:pPr>
                        <w:spacing w:after="0"/>
                        <w:rPr>
                          <w:color w:val="404040" w:themeColor="text1" w:themeTint="BF"/>
                        </w:rPr>
                      </w:pPr>
                    </w:p>
                    <w:p w14:paraId="54B9CF3B" w14:textId="77777777" w:rsidR="00A20255" w:rsidRDefault="00A20255" w:rsidP="00AB114A">
                      <w:pPr>
                        <w:spacing w:after="0"/>
                        <w:rPr>
                          <w:color w:val="404040" w:themeColor="text1" w:themeTint="BF"/>
                        </w:rPr>
                      </w:pPr>
                      <w:r>
                        <w:rPr>
                          <w:b/>
                          <w:color w:val="404040" w:themeColor="text1" w:themeTint="BF"/>
                        </w:rPr>
                        <w:t>Kitchen</w:t>
                      </w:r>
                      <w:r>
                        <w:rPr>
                          <w:color w:val="404040" w:themeColor="text1" w:themeTint="BF"/>
                        </w:rPr>
                        <w:t xml:space="preserve"> Laminate wood flooring. Radiator. Wall and base units. Integrated electric oven and hob. Extractor hood. Plumbing for washer. Integrated dishwasher. 1 1/2 bowl stainless steel sink and drainer. Space for fridge. Window to rear.</w:t>
                      </w:r>
                    </w:p>
                    <w:p w14:paraId="4FAA3AF4" w14:textId="77777777" w:rsidR="00A20255" w:rsidRDefault="00A20255" w:rsidP="00AB114A">
                      <w:pPr>
                        <w:spacing w:after="0"/>
                        <w:rPr>
                          <w:color w:val="404040" w:themeColor="text1" w:themeTint="BF"/>
                        </w:rPr>
                      </w:pPr>
                    </w:p>
                    <w:p w14:paraId="6D335454" w14:textId="77777777" w:rsidR="00A20255" w:rsidRDefault="00A20255" w:rsidP="00AB114A">
                      <w:pPr>
                        <w:spacing w:after="0"/>
                        <w:rPr>
                          <w:color w:val="404040" w:themeColor="text1" w:themeTint="BF"/>
                        </w:rPr>
                      </w:pPr>
                      <w:r>
                        <w:rPr>
                          <w:b/>
                          <w:color w:val="404040" w:themeColor="text1" w:themeTint="BF"/>
                        </w:rPr>
                        <w:t>Pantry</w:t>
                      </w:r>
                      <w:r>
                        <w:rPr>
                          <w:color w:val="404040" w:themeColor="text1" w:themeTint="BF"/>
                        </w:rPr>
                        <w:t xml:space="preserve"> Oil fired central heating boiler. Shelves. Storage cupboard. Window to rear.</w:t>
                      </w:r>
                    </w:p>
                    <w:p w14:paraId="0CB885CD" w14:textId="77777777" w:rsidR="00A20255" w:rsidRDefault="00A20255" w:rsidP="00AB114A">
                      <w:pPr>
                        <w:spacing w:after="0"/>
                        <w:rPr>
                          <w:color w:val="404040" w:themeColor="text1" w:themeTint="BF"/>
                        </w:rPr>
                      </w:pPr>
                    </w:p>
                    <w:p w14:paraId="25D2D7F5" w14:textId="77777777" w:rsidR="00A20255" w:rsidRDefault="00A20255" w:rsidP="00AB114A">
                      <w:pPr>
                        <w:spacing w:after="0"/>
                        <w:rPr>
                          <w:color w:val="404040" w:themeColor="text1" w:themeTint="BF"/>
                        </w:rPr>
                      </w:pPr>
                      <w:r>
                        <w:rPr>
                          <w:b/>
                          <w:color w:val="404040" w:themeColor="text1" w:themeTint="BF"/>
                        </w:rPr>
                        <w:t>Rear Hall</w:t>
                      </w:r>
                      <w:r>
                        <w:rPr>
                          <w:color w:val="404040" w:themeColor="text1" w:themeTint="BF"/>
                        </w:rPr>
                        <w:t xml:space="preserve"> Laminate wood effect flooring. Space under stairs. Oak staircase. Door to rear patio garden. Window to rear.</w:t>
                      </w:r>
                    </w:p>
                    <w:p w14:paraId="19E025A5" w14:textId="77777777" w:rsidR="00A20255" w:rsidRDefault="00A20255" w:rsidP="00AB114A">
                      <w:pPr>
                        <w:spacing w:after="0"/>
                        <w:rPr>
                          <w:color w:val="404040" w:themeColor="text1" w:themeTint="BF"/>
                        </w:rPr>
                      </w:pPr>
                    </w:p>
                    <w:p w14:paraId="7C1E9555" w14:textId="77777777" w:rsidR="00A20255" w:rsidRDefault="00A20255" w:rsidP="00AB114A">
                      <w:pPr>
                        <w:spacing w:after="0"/>
                        <w:rPr>
                          <w:color w:val="404040" w:themeColor="text1" w:themeTint="BF"/>
                        </w:rPr>
                      </w:pPr>
                      <w:r>
                        <w:rPr>
                          <w:b/>
                          <w:color w:val="404040" w:themeColor="text1" w:themeTint="BF"/>
                        </w:rPr>
                        <w:t>Stairs &amp; Landing</w:t>
                      </w:r>
                      <w:r>
                        <w:rPr>
                          <w:color w:val="404040" w:themeColor="text1" w:themeTint="BF"/>
                        </w:rPr>
                        <w:t xml:space="preserve"> Fitted carpet. Loft access to boarded and insulated loft.</w:t>
                      </w:r>
                    </w:p>
                    <w:p w14:paraId="764836B8" w14:textId="77777777" w:rsidR="00A20255" w:rsidRDefault="00A20255" w:rsidP="00AB114A">
                      <w:pPr>
                        <w:spacing w:after="0"/>
                        <w:rPr>
                          <w:color w:val="404040" w:themeColor="text1" w:themeTint="BF"/>
                        </w:rPr>
                      </w:pPr>
                    </w:p>
                    <w:p w14:paraId="7878FC4E" w14:textId="77777777" w:rsidR="00A20255" w:rsidRDefault="00A20255" w:rsidP="00AB114A">
                      <w:pPr>
                        <w:spacing w:after="0"/>
                        <w:rPr>
                          <w:color w:val="404040" w:themeColor="text1" w:themeTint="BF"/>
                        </w:rPr>
                      </w:pPr>
                    </w:p>
                    <w:p w14:paraId="651E9D1F" w14:textId="77777777" w:rsidR="00A20255" w:rsidRDefault="00A20255" w:rsidP="00AB114A">
                      <w:pPr>
                        <w:spacing w:after="0"/>
                        <w:rPr>
                          <w:b/>
                          <w:color w:val="404040" w:themeColor="text1" w:themeTint="BF"/>
                          <w:u w:val="single"/>
                        </w:rPr>
                      </w:pPr>
                    </w:p>
                    <w:p w14:paraId="307C4277" w14:textId="77777777" w:rsidR="00A20255" w:rsidRDefault="00A20255" w:rsidP="00AB114A">
                      <w:pPr>
                        <w:spacing w:after="0"/>
                        <w:rPr>
                          <w:b/>
                          <w:color w:val="404040" w:themeColor="text1" w:themeTint="BF"/>
                          <w:u w:val="single"/>
                        </w:rPr>
                      </w:pPr>
                    </w:p>
                    <w:p w14:paraId="0D372335" w14:textId="77777777" w:rsidR="00A20255" w:rsidRDefault="00A20255" w:rsidP="00AB114A">
                      <w:pPr>
                        <w:spacing w:after="0"/>
                        <w:rPr>
                          <w:b/>
                          <w:color w:val="404040" w:themeColor="text1" w:themeTint="BF"/>
                          <w:u w:val="single"/>
                        </w:rPr>
                      </w:pPr>
                    </w:p>
                    <w:p w14:paraId="3777A032" w14:textId="77777777" w:rsidR="00A20255" w:rsidRDefault="00A20255" w:rsidP="00AB114A">
                      <w:pPr>
                        <w:spacing w:after="0"/>
                        <w:rPr>
                          <w:b/>
                          <w:color w:val="404040" w:themeColor="text1" w:themeTint="BF"/>
                          <w:u w:val="single"/>
                        </w:rPr>
                      </w:pPr>
                    </w:p>
                    <w:p w14:paraId="647F4D13" w14:textId="174E71FC" w:rsidR="00A20255" w:rsidRDefault="00A20255" w:rsidP="00AB114A">
                      <w:pPr>
                        <w:spacing w:after="0"/>
                        <w:rPr>
                          <w:color w:val="404040" w:themeColor="text1" w:themeTint="BF"/>
                        </w:rPr>
                      </w:pPr>
                      <w:r>
                        <w:rPr>
                          <w:b/>
                          <w:color w:val="404040" w:themeColor="text1" w:themeTint="BF"/>
                          <w:u w:val="single"/>
                        </w:rPr>
                        <w:t>First Floor</w:t>
                      </w:r>
                    </w:p>
                    <w:p w14:paraId="1DCD0A67" w14:textId="77777777" w:rsidR="00A20255" w:rsidRDefault="00A20255" w:rsidP="00AB114A">
                      <w:pPr>
                        <w:spacing w:after="0"/>
                        <w:rPr>
                          <w:color w:val="404040" w:themeColor="text1" w:themeTint="BF"/>
                        </w:rPr>
                      </w:pPr>
                    </w:p>
                    <w:p w14:paraId="2BA2016E" w14:textId="77777777" w:rsidR="00A20255" w:rsidRDefault="00A20255" w:rsidP="00AB114A">
                      <w:pPr>
                        <w:spacing w:after="0"/>
                        <w:rPr>
                          <w:color w:val="404040" w:themeColor="text1" w:themeTint="BF"/>
                        </w:rPr>
                      </w:pPr>
                      <w:r>
                        <w:rPr>
                          <w:b/>
                          <w:color w:val="404040" w:themeColor="text1" w:themeTint="BF"/>
                        </w:rPr>
                        <w:t>Bedroom 1</w:t>
                      </w:r>
                      <w:r>
                        <w:rPr>
                          <w:color w:val="404040" w:themeColor="text1" w:themeTint="BF"/>
                        </w:rPr>
                        <w:t xml:space="preserve"> Large double bedroom. Fitted carpet. Radiator Window to front with lovely views.</w:t>
                      </w:r>
                    </w:p>
                    <w:p w14:paraId="691C8E44" w14:textId="77777777" w:rsidR="00A20255" w:rsidRDefault="00A20255" w:rsidP="00AB114A">
                      <w:pPr>
                        <w:spacing w:after="0"/>
                        <w:rPr>
                          <w:color w:val="404040" w:themeColor="text1" w:themeTint="BF"/>
                        </w:rPr>
                      </w:pPr>
                    </w:p>
                    <w:p w14:paraId="03C31DD5" w14:textId="6910CD56" w:rsidR="00A20255" w:rsidRDefault="00A20255" w:rsidP="00AB114A">
                      <w:pPr>
                        <w:spacing w:after="0"/>
                        <w:rPr>
                          <w:color w:val="404040" w:themeColor="text1" w:themeTint="BF"/>
                        </w:rPr>
                      </w:pPr>
                      <w:r>
                        <w:rPr>
                          <w:b/>
                          <w:color w:val="404040" w:themeColor="text1" w:themeTint="BF"/>
                        </w:rPr>
                        <w:t>Bedroom 2</w:t>
                      </w:r>
                      <w:r>
                        <w:rPr>
                          <w:color w:val="404040" w:themeColor="text1" w:themeTint="BF"/>
                        </w:rPr>
                        <w:t xml:space="preserve"> Good double bedroom. Fitted carpet. Radiator. Feature alcove shelf and cupboard. Window to front with pleasant views.</w:t>
                      </w:r>
                    </w:p>
                    <w:p w14:paraId="3F437948" w14:textId="77777777" w:rsidR="00A20255" w:rsidRDefault="00A20255" w:rsidP="00AB114A">
                      <w:pPr>
                        <w:spacing w:after="0"/>
                        <w:rPr>
                          <w:color w:val="404040" w:themeColor="text1" w:themeTint="BF"/>
                        </w:rPr>
                      </w:pPr>
                    </w:p>
                    <w:p w14:paraId="081D75A8" w14:textId="77777777" w:rsidR="00A20255" w:rsidRDefault="00A20255" w:rsidP="00AB114A">
                      <w:pPr>
                        <w:spacing w:after="0"/>
                        <w:rPr>
                          <w:color w:val="404040" w:themeColor="text1" w:themeTint="BF"/>
                        </w:rPr>
                      </w:pPr>
                      <w:r>
                        <w:rPr>
                          <w:b/>
                          <w:color w:val="404040" w:themeColor="text1" w:themeTint="BF"/>
                        </w:rPr>
                        <w:t>Bedroom 3</w:t>
                      </w:r>
                      <w:r>
                        <w:rPr>
                          <w:color w:val="404040" w:themeColor="text1" w:themeTint="BF"/>
                        </w:rPr>
                        <w:t xml:space="preserve"> Good bedroom. Fitted carpet. Radiator. Washbasin. Window to rear.</w:t>
                      </w:r>
                    </w:p>
                    <w:p w14:paraId="038D0868" w14:textId="77777777" w:rsidR="00A20255" w:rsidRDefault="00A20255" w:rsidP="00AB114A">
                      <w:pPr>
                        <w:spacing w:after="0"/>
                        <w:rPr>
                          <w:color w:val="404040" w:themeColor="text1" w:themeTint="BF"/>
                        </w:rPr>
                      </w:pPr>
                    </w:p>
                    <w:p w14:paraId="229E6D51" w14:textId="44A24691" w:rsidR="00A20255" w:rsidRDefault="00A20255" w:rsidP="00AB114A">
                      <w:pPr>
                        <w:spacing w:after="0"/>
                        <w:rPr>
                          <w:color w:val="404040" w:themeColor="text1" w:themeTint="BF"/>
                        </w:rPr>
                      </w:pPr>
                      <w:r>
                        <w:rPr>
                          <w:b/>
                          <w:color w:val="404040" w:themeColor="text1" w:themeTint="BF"/>
                        </w:rPr>
                        <w:t>Bathroom</w:t>
                      </w:r>
                      <w:r>
                        <w:rPr>
                          <w:color w:val="404040" w:themeColor="text1" w:themeTint="BF"/>
                        </w:rPr>
                        <w:t xml:space="preserve"> Laminate flooring. Shelves. Washbasin. Bath with shower over. Partially tiled walls. Heated towel rail.</w:t>
                      </w:r>
                    </w:p>
                    <w:p w14:paraId="1D6804FA" w14:textId="77777777" w:rsidR="00A20255" w:rsidRDefault="00A20255" w:rsidP="00AB114A">
                      <w:pPr>
                        <w:spacing w:after="0"/>
                        <w:rPr>
                          <w:color w:val="404040" w:themeColor="text1" w:themeTint="BF"/>
                        </w:rPr>
                      </w:pPr>
                    </w:p>
                    <w:p w14:paraId="0E10892E" w14:textId="77777777" w:rsidR="00A20255" w:rsidRDefault="00A20255" w:rsidP="00AB114A">
                      <w:pPr>
                        <w:spacing w:after="0"/>
                        <w:rPr>
                          <w:color w:val="404040" w:themeColor="text1" w:themeTint="BF"/>
                        </w:rPr>
                      </w:pPr>
                      <w:r>
                        <w:rPr>
                          <w:b/>
                          <w:color w:val="404040" w:themeColor="text1" w:themeTint="BF"/>
                        </w:rPr>
                        <w:t>WC</w:t>
                      </w:r>
                      <w:r>
                        <w:rPr>
                          <w:color w:val="404040" w:themeColor="text1" w:themeTint="BF"/>
                        </w:rPr>
                        <w:t xml:space="preserve"> Laminate flooring. Radiator. WC. Washbasin. Built in cupboard. Frosted window to rear.</w:t>
                      </w:r>
                    </w:p>
                    <w:p w14:paraId="4F789C67" w14:textId="77777777" w:rsidR="00A20255" w:rsidRDefault="00A20255" w:rsidP="00AB114A">
                      <w:pPr>
                        <w:spacing w:after="0"/>
                        <w:rPr>
                          <w:color w:val="404040" w:themeColor="text1" w:themeTint="BF"/>
                        </w:rPr>
                      </w:pPr>
                    </w:p>
                    <w:p w14:paraId="7F1413FC" w14:textId="77777777" w:rsidR="00A20255" w:rsidRDefault="00A20255" w:rsidP="00AB114A">
                      <w:pPr>
                        <w:spacing w:after="0"/>
                        <w:rPr>
                          <w:color w:val="404040" w:themeColor="text1" w:themeTint="BF"/>
                        </w:rPr>
                      </w:pPr>
                    </w:p>
                    <w:p w14:paraId="3AC26E58" w14:textId="77777777" w:rsidR="00A20255" w:rsidRDefault="00A20255" w:rsidP="00AB114A">
                      <w:pPr>
                        <w:spacing w:after="0"/>
                        <w:rPr>
                          <w:color w:val="404040" w:themeColor="text1" w:themeTint="BF"/>
                        </w:rPr>
                      </w:pPr>
                      <w:r>
                        <w:rPr>
                          <w:b/>
                          <w:color w:val="404040" w:themeColor="text1" w:themeTint="BF"/>
                          <w:u w:val="single"/>
                        </w:rPr>
                        <w:t>Outside</w:t>
                      </w:r>
                    </w:p>
                    <w:p w14:paraId="0E74154B" w14:textId="77777777" w:rsidR="00A20255" w:rsidRDefault="00A20255" w:rsidP="00AB114A">
                      <w:pPr>
                        <w:spacing w:after="0"/>
                        <w:rPr>
                          <w:color w:val="404040" w:themeColor="text1" w:themeTint="BF"/>
                        </w:rPr>
                      </w:pPr>
                    </w:p>
                    <w:p w14:paraId="6A9712B7" w14:textId="77777777" w:rsidR="00A20255" w:rsidRDefault="00A20255" w:rsidP="00AB114A">
                      <w:pPr>
                        <w:spacing w:after="0"/>
                        <w:rPr>
                          <w:color w:val="404040" w:themeColor="text1" w:themeTint="BF"/>
                        </w:rPr>
                      </w:pPr>
                      <w:r>
                        <w:rPr>
                          <w:b/>
                          <w:color w:val="404040" w:themeColor="text1" w:themeTint="BF"/>
                        </w:rPr>
                        <w:t>Front</w:t>
                      </w:r>
                      <w:r>
                        <w:rPr>
                          <w:color w:val="404040" w:themeColor="text1" w:themeTint="BF"/>
                        </w:rPr>
                        <w:t xml:space="preserve"> South facing lawned garden. Well established shrubs. Garden path to front door. Steps down to patio seating area. Convenience gate down to parking area. Pleasant views.</w:t>
                      </w:r>
                    </w:p>
                    <w:p w14:paraId="1AFA0079" w14:textId="77777777" w:rsidR="00A20255" w:rsidRDefault="00A20255" w:rsidP="00AB114A">
                      <w:pPr>
                        <w:spacing w:after="0"/>
                        <w:rPr>
                          <w:color w:val="404040" w:themeColor="text1" w:themeTint="BF"/>
                        </w:rPr>
                      </w:pPr>
                    </w:p>
                    <w:p w14:paraId="2754CD62" w14:textId="4C7C9E9E" w:rsidR="00A20255" w:rsidRDefault="00A20255" w:rsidP="00AB114A">
                      <w:pPr>
                        <w:spacing w:after="0"/>
                        <w:rPr>
                          <w:color w:val="404040" w:themeColor="text1" w:themeTint="BF"/>
                        </w:rPr>
                      </w:pPr>
                      <w:r>
                        <w:rPr>
                          <w:b/>
                          <w:color w:val="404040" w:themeColor="text1" w:themeTint="BF"/>
                        </w:rPr>
                        <w:t>Rear</w:t>
                      </w:r>
                      <w:r>
                        <w:rPr>
                          <w:color w:val="404040" w:themeColor="text1" w:themeTint="BF"/>
                        </w:rPr>
                        <w:t xml:space="preserve"> Low maintenance patio garden. Handy storage shed. Path leading down the side of the property to the front garden.</w:t>
                      </w:r>
                    </w:p>
                    <w:p w14:paraId="798244CF" w14:textId="77777777" w:rsidR="00A20255" w:rsidRDefault="00A20255" w:rsidP="00AB114A">
                      <w:pPr>
                        <w:spacing w:after="0"/>
                        <w:rPr>
                          <w:color w:val="404040" w:themeColor="text1" w:themeTint="BF"/>
                        </w:rPr>
                      </w:pPr>
                    </w:p>
                    <w:p w14:paraId="0D15D970" w14:textId="18060451" w:rsidR="00A20255" w:rsidRDefault="00A20255" w:rsidP="00AB114A">
                      <w:pPr>
                        <w:spacing w:after="0"/>
                        <w:rPr>
                          <w:color w:val="404040" w:themeColor="text1" w:themeTint="BF"/>
                        </w:rPr>
                      </w:pPr>
                      <w:r>
                        <w:rPr>
                          <w:b/>
                          <w:color w:val="404040" w:themeColor="text1" w:themeTint="BF"/>
                        </w:rPr>
                        <w:t>Parking</w:t>
                      </w:r>
                      <w:r>
                        <w:rPr>
                          <w:color w:val="404040" w:themeColor="text1" w:themeTint="BF"/>
                        </w:rPr>
                        <w:t xml:space="preserve"> Space for 1 vehicle. Rented from parish council currently for £50 per year.</w:t>
                      </w:r>
                      <w:r w:rsidR="001F6CD0">
                        <w:rPr>
                          <w:color w:val="404040" w:themeColor="text1" w:themeTint="BF"/>
                        </w:rPr>
                        <w:t xml:space="preserve"> (Bid for annually)</w:t>
                      </w:r>
                    </w:p>
                    <w:p w14:paraId="26D4E42B" w14:textId="77777777" w:rsidR="00A20255" w:rsidRDefault="00A20255" w:rsidP="00AB114A">
                      <w:pPr>
                        <w:spacing w:after="0"/>
                        <w:rPr>
                          <w:color w:val="404040" w:themeColor="text1" w:themeTint="BF"/>
                        </w:rPr>
                      </w:pPr>
                    </w:p>
                    <w:p w14:paraId="06794192" w14:textId="705ED65D" w:rsidR="00A20255" w:rsidRDefault="00A20255" w:rsidP="00AB114A">
                      <w:pPr>
                        <w:spacing w:after="0"/>
                        <w:rPr>
                          <w:color w:val="404040" w:themeColor="text1" w:themeTint="BF"/>
                        </w:rPr>
                      </w:pPr>
                      <w:r>
                        <w:rPr>
                          <w:b/>
                          <w:color w:val="404040" w:themeColor="text1" w:themeTint="BF"/>
                        </w:rPr>
                        <w:t>Services</w:t>
                      </w:r>
                      <w:r>
                        <w:rPr>
                          <w:color w:val="404040" w:themeColor="text1" w:themeTint="BF"/>
                        </w:rPr>
                        <w:t xml:space="preserve"> </w:t>
                      </w:r>
                    </w:p>
                    <w:p w14:paraId="34630966" w14:textId="07C52D74" w:rsidR="00A20255" w:rsidRDefault="00DD7A79" w:rsidP="00AB114A">
                      <w:pPr>
                        <w:spacing w:after="0"/>
                        <w:rPr>
                          <w:color w:val="404040" w:themeColor="text1" w:themeTint="BF"/>
                        </w:rPr>
                      </w:pPr>
                      <w:r>
                        <w:rPr>
                          <w:color w:val="404040" w:themeColor="text1" w:themeTint="BF"/>
                        </w:rPr>
                        <w:t>P</w:t>
                      </w:r>
                      <w:r w:rsidRPr="00DD7A79">
                        <w:rPr>
                          <w:color w:val="404040" w:themeColor="text1" w:themeTint="BF"/>
                        </w:rPr>
                        <w:t>rivate water supply managed by a parish council sub committee</w:t>
                      </w:r>
                      <w:r>
                        <w:rPr>
                          <w:color w:val="404040" w:themeColor="text1" w:themeTint="BF"/>
                        </w:rPr>
                        <w:t>.</w:t>
                      </w:r>
                    </w:p>
                    <w:p w14:paraId="16312102" w14:textId="231203B4" w:rsidR="00A20255" w:rsidRDefault="00A20255" w:rsidP="00AB114A">
                      <w:pPr>
                        <w:spacing w:after="0"/>
                        <w:rPr>
                          <w:color w:val="404040" w:themeColor="text1" w:themeTint="BF"/>
                        </w:rPr>
                      </w:pPr>
                      <w:r>
                        <w:rPr>
                          <w:color w:val="404040" w:themeColor="text1" w:themeTint="BF"/>
                        </w:rPr>
                        <w:t xml:space="preserve">Mains </w:t>
                      </w:r>
                      <w:r w:rsidR="00DD7A79">
                        <w:rPr>
                          <w:color w:val="404040" w:themeColor="text1" w:themeTint="BF"/>
                        </w:rPr>
                        <w:t>sewerage and drains.</w:t>
                      </w:r>
                    </w:p>
                    <w:p w14:paraId="2D16CD11" w14:textId="77777777" w:rsidR="00A20255" w:rsidRDefault="00A20255" w:rsidP="00AB114A">
                      <w:pPr>
                        <w:spacing w:after="0"/>
                        <w:rPr>
                          <w:color w:val="404040" w:themeColor="text1" w:themeTint="BF"/>
                        </w:rPr>
                      </w:pPr>
                      <w:r>
                        <w:rPr>
                          <w:color w:val="404040" w:themeColor="text1" w:themeTint="BF"/>
                        </w:rPr>
                        <w:t>Mains electric.</w:t>
                      </w:r>
                    </w:p>
                    <w:p w14:paraId="638BA1DA" w14:textId="77777777" w:rsidR="00A20255" w:rsidRDefault="00A20255" w:rsidP="00AB114A">
                      <w:pPr>
                        <w:spacing w:after="0"/>
                        <w:rPr>
                          <w:color w:val="404040" w:themeColor="text1" w:themeTint="BF"/>
                        </w:rPr>
                      </w:pPr>
                      <w:r>
                        <w:rPr>
                          <w:color w:val="404040" w:themeColor="text1" w:themeTint="BF"/>
                        </w:rPr>
                        <w:t>Oil central heating.</w:t>
                      </w:r>
                    </w:p>
                    <w:p w14:paraId="1F546593" w14:textId="77777777" w:rsidR="00A20255" w:rsidRDefault="00A20255" w:rsidP="00AB114A">
                      <w:pPr>
                        <w:spacing w:after="0"/>
                        <w:rPr>
                          <w:color w:val="404040" w:themeColor="text1" w:themeTint="BF"/>
                        </w:rPr>
                      </w:pPr>
                    </w:p>
                    <w:p w14:paraId="6341D121" w14:textId="77777777" w:rsidR="00A20255" w:rsidRDefault="00A20255" w:rsidP="00AB114A">
                      <w:pPr>
                        <w:spacing w:after="0"/>
                        <w:rPr>
                          <w:color w:val="404040" w:themeColor="text1" w:themeTint="BF"/>
                        </w:rPr>
                      </w:pPr>
                    </w:p>
                    <w:p w14:paraId="0D7F837F" w14:textId="77777777" w:rsidR="00A20255" w:rsidRDefault="00A20255" w:rsidP="00AB114A">
                      <w:pPr>
                        <w:spacing w:after="0"/>
                        <w:rPr>
                          <w:color w:val="404040" w:themeColor="text1" w:themeTint="BF"/>
                        </w:rPr>
                      </w:pPr>
                      <w:r>
                        <w:rPr>
                          <w:color w:val="404040" w:themeColor="text1" w:themeTint="BF"/>
                        </w:rPr>
                        <w:t>No history of flooding.</w:t>
                      </w:r>
                    </w:p>
                    <w:p w14:paraId="25E31B77" w14:textId="77777777" w:rsidR="00A20255" w:rsidRDefault="00A20255" w:rsidP="00AB114A">
                      <w:pPr>
                        <w:spacing w:after="0"/>
                        <w:rPr>
                          <w:color w:val="404040" w:themeColor="text1" w:themeTint="BF"/>
                        </w:rPr>
                      </w:pPr>
                    </w:p>
                    <w:p w14:paraId="124BCBC4" w14:textId="77777777" w:rsidR="00A20255" w:rsidRDefault="00A20255" w:rsidP="00AB114A">
                      <w:pPr>
                        <w:spacing w:after="0"/>
                        <w:rPr>
                          <w:color w:val="404040" w:themeColor="text1" w:themeTint="BF"/>
                        </w:rPr>
                      </w:pPr>
                      <w:r>
                        <w:rPr>
                          <w:color w:val="404040" w:themeColor="text1" w:themeTint="BF"/>
                        </w:rPr>
                        <w:t>Broadband</w:t>
                      </w:r>
                    </w:p>
                    <w:p w14:paraId="0114FF86" w14:textId="77777777" w:rsidR="00A20255" w:rsidRDefault="00A20255" w:rsidP="00AB114A">
                      <w:pPr>
                        <w:spacing w:after="0"/>
                        <w:rPr>
                          <w:color w:val="404040" w:themeColor="text1" w:themeTint="BF"/>
                        </w:rPr>
                      </w:pPr>
                      <w:r>
                        <w:rPr>
                          <w:color w:val="404040" w:themeColor="text1" w:themeTint="BF"/>
                        </w:rPr>
                        <w:t>Basic 17 Mbps. Superfast 80 Mbps.</w:t>
                      </w:r>
                    </w:p>
                    <w:p w14:paraId="6CE3CC4A" w14:textId="77777777" w:rsidR="00A20255" w:rsidRDefault="00A20255" w:rsidP="00AB114A">
                      <w:pPr>
                        <w:spacing w:after="0"/>
                        <w:rPr>
                          <w:color w:val="404040" w:themeColor="text1" w:themeTint="BF"/>
                        </w:rPr>
                      </w:pPr>
                    </w:p>
                    <w:p w14:paraId="262E53FF" w14:textId="77777777" w:rsidR="00A20255" w:rsidRDefault="00A20255" w:rsidP="00AB114A">
                      <w:pPr>
                        <w:spacing w:after="0"/>
                        <w:rPr>
                          <w:color w:val="404040" w:themeColor="text1" w:themeTint="BF"/>
                        </w:rPr>
                      </w:pPr>
                    </w:p>
                    <w:p w14:paraId="18A1B2D1" w14:textId="2BDF0778" w:rsidR="00F81404" w:rsidRPr="00A20255" w:rsidRDefault="00F81404" w:rsidP="00AB114A">
                      <w:pPr>
                        <w:spacing w:after="0"/>
                        <w:rPr>
                          <w:color w:val="404040" w:themeColor="text1" w:themeTint="BF"/>
                        </w:rPr>
                      </w:pPr>
                    </w:p>
                  </w:txbxContent>
                </v:textbox>
                <w10:wrap type="square" anchory="margin"/>
              </v:shape>
            </w:pict>
          </mc:Fallback>
        </mc:AlternateContent>
      </w:r>
      <w:r w:rsidR="00D92D52">
        <w:rPr>
          <w:noProof/>
        </w:rPr>
        <mc:AlternateContent>
          <mc:Choice Requires="wps">
            <w:drawing>
              <wp:anchor distT="45720" distB="45720" distL="114300" distR="114300" simplePos="0" relativeHeight="251686912" behindDoc="0" locked="0" layoutInCell="1" allowOverlap="1" wp14:anchorId="5CE483EF" wp14:editId="7B4BEB01">
                <wp:simplePos x="0" y="0"/>
                <wp:positionH relativeFrom="column">
                  <wp:posOffset>-209550</wp:posOffset>
                </wp:positionH>
                <wp:positionV relativeFrom="page">
                  <wp:posOffset>-635</wp:posOffset>
                </wp:positionV>
                <wp:extent cx="2903220" cy="10668000"/>
                <wp:effectExtent l="0" t="0" r="7620" b="0"/>
                <wp:wrapSquare wrapText="bothSides"/>
                <wp:docPr id="27"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9525">
                          <a:noFill/>
                          <a:miter lim="800000"/>
                          <a:headEnd/>
                          <a:tailEnd/>
                        </a:ln>
                      </wps:spPr>
                      <wps:txbx id="16">
                        <w:txbxContent>
                          <w:p w14:paraId="5EC3F98C" w14:textId="456CA2C0" w:rsidR="00213A03" w:rsidRDefault="00A20255" w:rsidP="00213A03">
                            <w:r>
                              <w:rPr>
                                <w:noProof/>
                              </w:rPr>
                              <w:drawing>
                                <wp:inline distT="0" distB="0" distL="0" distR="0" wp14:anchorId="19F094CC" wp14:editId="6D8DDE1D">
                                  <wp:extent cx="2734310" cy="2051050"/>
                                  <wp:effectExtent l="0" t="0" r="8890" b="6350"/>
                                  <wp:docPr id="225212799" name="Picture 29"/>
                                  <wp:cNvGraphicFramePr/>
                                  <a:graphic xmlns:a="http://schemas.openxmlformats.org/drawingml/2006/main">
                                    <a:graphicData uri="http://schemas.openxmlformats.org/drawingml/2006/picture">
                                      <pic:pic xmlns:pic="http://schemas.openxmlformats.org/drawingml/2006/picture">
                                        <pic:nvPicPr>
                                          <pic:cNvPr id="225212799" name=""/>
                                          <pic:cNvPicPr/>
                                        </pic:nvPicPr>
                                        <pic:blipFill>
                                          <a:blip r:embed="rId12">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22CD2486" wp14:editId="1FCFD721">
                                  <wp:extent cx="2734310" cy="2051050"/>
                                  <wp:effectExtent l="0" t="0" r="8890" b="6350"/>
                                  <wp:docPr id="961397107" name="Picture 30"/>
                                  <wp:cNvGraphicFramePr/>
                                  <a:graphic xmlns:a="http://schemas.openxmlformats.org/drawingml/2006/main">
                                    <a:graphicData uri="http://schemas.openxmlformats.org/drawingml/2006/picture">
                                      <pic:pic xmlns:pic="http://schemas.openxmlformats.org/drawingml/2006/picture">
                                        <pic:nvPicPr>
                                          <pic:cNvPr id="961397107" name=""/>
                                          <pic:cNvPicPr/>
                                        </pic:nvPicPr>
                                        <pic:blipFill>
                                          <a:blip r:embed="rId13">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499DC9F0" wp14:editId="0EF43A43">
                                  <wp:extent cx="2734310" cy="2051050"/>
                                  <wp:effectExtent l="0" t="0" r="8890" b="6350"/>
                                  <wp:docPr id="637499037" name="Picture 31"/>
                                  <wp:cNvGraphicFramePr/>
                                  <a:graphic xmlns:a="http://schemas.openxmlformats.org/drawingml/2006/main">
                                    <a:graphicData uri="http://schemas.openxmlformats.org/drawingml/2006/picture">
                                      <pic:pic xmlns:pic="http://schemas.openxmlformats.org/drawingml/2006/picture">
                                        <pic:nvPicPr>
                                          <pic:cNvPr id="637499037" name=""/>
                                          <pic:cNvPicPr/>
                                        </pic:nvPicPr>
                                        <pic:blipFill>
                                          <a:blip r:embed="rId14">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sidR="001F6CD0">
                              <w:rPr>
                                <w:noProof/>
                              </w:rPr>
                              <w:drawing>
                                <wp:inline distT="0" distB="0" distL="0" distR="0" wp14:anchorId="183D3BE3" wp14:editId="37EB0F87">
                                  <wp:extent cx="2726690" cy="2044700"/>
                                  <wp:effectExtent l="0" t="0" r="0" b="0"/>
                                  <wp:docPr id="1608202281" name="Picture 1" descr="A kitchen with a washing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02281" name="Picture 1" descr="A kitchen with a washing machine&#10;&#10;AI-generated content may be incorrect."/>
                                          <pic:cNvPicPr/>
                                        </pic:nvPicPr>
                                        <pic:blipFill>
                                          <a:blip r:embed="rId15"/>
                                          <a:stretch>
                                            <a:fillRect/>
                                          </a:stretch>
                                        </pic:blipFill>
                                        <pic:spPr>
                                          <a:xfrm>
                                            <a:off x="0" y="0"/>
                                            <a:ext cx="2726690" cy="2044700"/>
                                          </a:xfrm>
                                          <a:prstGeom prst="rect">
                                            <a:avLst/>
                                          </a:prstGeom>
                                        </pic:spPr>
                                      </pic:pic>
                                    </a:graphicData>
                                  </a:graphic>
                                </wp:inline>
                              </w:drawing>
                            </w:r>
                            <w:r w:rsidR="001F6CD0">
                              <w:rPr>
                                <w:noProof/>
                              </w:rPr>
                              <w:t xml:space="preserve"> </w:t>
                            </w:r>
                            <w:r>
                              <w:t xml:space="preserve"> </w:t>
                            </w:r>
                            <w:r w:rsidR="00213A03">
                              <w:br/>
                            </w:r>
                            <w:r>
                              <w:rPr>
                                <w:noProof/>
                              </w:rPr>
                              <w:drawing>
                                <wp:inline distT="0" distB="0" distL="0" distR="0" wp14:anchorId="622515F3" wp14:editId="72F97B24">
                                  <wp:extent cx="2734310" cy="2051050"/>
                                  <wp:effectExtent l="0" t="0" r="8890" b="6350"/>
                                  <wp:docPr id="1627750860" name="Picture 33"/>
                                  <wp:cNvGraphicFramePr/>
                                  <a:graphic xmlns:a="http://schemas.openxmlformats.org/drawingml/2006/main">
                                    <a:graphicData uri="http://schemas.openxmlformats.org/drawingml/2006/picture">
                                      <pic:pic xmlns:pic="http://schemas.openxmlformats.org/drawingml/2006/picture">
                                        <pic:nvPicPr>
                                          <pic:cNvPr id="1627750860" name=""/>
                                          <pic:cNvPicPr/>
                                        </pic:nvPicPr>
                                        <pic:blipFill>
                                          <a:blip r:embed="rId16">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2746153C" wp14:editId="4F1C8078">
                                  <wp:extent cx="2734310" cy="2051050"/>
                                  <wp:effectExtent l="0" t="0" r="8890" b="6350"/>
                                  <wp:docPr id="1234412469" name="Picture 34"/>
                                  <wp:cNvGraphicFramePr/>
                                  <a:graphic xmlns:a="http://schemas.openxmlformats.org/drawingml/2006/main">
                                    <a:graphicData uri="http://schemas.openxmlformats.org/drawingml/2006/picture">
                                      <pic:pic xmlns:pic="http://schemas.openxmlformats.org/drawingml/2006/picture">
                                        <pic:nvPicPr>
                                          <pic:cNvPr id="1234412469" name=""/>
                                          <pic:cNvPicPr/>
                                        </pic:nvPicPr>
                                        <pic:blipFill>
                                          <a:blip r:embed="rId17">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28D1F3E6" wp14:editId="3EAF463C">
                                  <wp:extent cx="2734310" cy="2051050"/>
                                  <wp:effectExtent l="0" t="0" r="8890" b="6350"/>
                                  <wp:docPr id="1145056237" name="Picture 35"/>
                                  <wp:cNvGraphicFramePr/>
                                  <a:graphic xmlns:a="http://schemas.openxmlformats.org/drawingml/2006/main">
                                    <a:graphicData uri="http://schemas.openxmlformats.org/drawingml/2006/picture">
                                      <pic:pic xmlns:pic="http://schemas.openxmlformats.org/drawingml/2006/picture">
                                        <pic:nvPicPr>
                                          <pic:cNvPr id="1145056237" name=""/>
                                          <pic:cNvPicPr/>
                                        </pic:nvPicPr>
                                        <pic:blipFill>
                                          <a:blip r:embed="rId18">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F81404">
                              <w:br/>
                            </w:r>
                            <w:r>
                              <w:rPr>
                                <w:noProof/>
                              </w:rPr>
                              <w:drawing>
                                <wp:inline distT="0" distB="0" distL="0" distR="0" wp14:anchorId="1A4007B4" wp14:editId="104C0819">
                                  <wp:extent cx="2734310" cy="2051050"/>
                                  <wp:effectExtent l="0" t="0" r="8890" b="6350"/>
                                  <wp:docPr id="848436123" name="Picture 36"/>
                                  <wp:cNvGraphicFramePr/>
                                  <a:graphic xmlns:a="http://schemas.openxmlformats.org/drawingml/2006/main">
                                    <a:graphicData uri="http://schemas.openxmlformats.org/drawingml/2006/picture">
                                      <pic:pic xmlns:pic="http://schemas.openxmlformats.org/drawingml/2006/picture">
                                        <pic:nvPicPr>
                                          <pic:cNvPr id="848436123" name=""/>
                                          <pic:cNvPicPr/>
                                        </pic:nvPicPr>
                                        <pic:blipFill>
                                          <a:blip r:embed="rId19">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F81404">
                              <w:br/>
                            </w:r>
                            <w:r>
                              <w:rPr>
                                <w:noProof/>
                              </w:rPr>
                              <w:drawing>
                                <wp:inline distT="0" distB="0" distL="0" distR="0" wp14:anchorId="00C86DB4" wp14:editId="521519B3">
                                  <wp:extent cx="2734310" cy="2051050"/>
                                  <wp:effectExtent l="0" t="0" r="8890" b="6350"/>
                                  <wp:docPr id="1824786454" name="Picture 37"/>
                                  <wp:cNvGraphicFramePr/>
                                  <a:graphic xmlns:a="http://schemas.openxmlformats.org/drawingml/2006/main">
                                    <a:graphicData uri="http://schemas.openxmlformats.org/drawingml/2006/picture">
                                      <pic:pic xmlns:pic="http://schemas.openxmlformats.org/drawingml/2006/picture">
                                        <pic:nvPicPr>
                                          <pic:cNvPr id="1824786454" name=""/>
                                          <pic:cNvPicPr/>
                                        </pic:nvPicPr>
                                        <pic:blipFill>
                                          <a:blip r:embed="rId20">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F81404">
                              <w:br/>
                            </w:r>
                            <w:r>
                              <w:rPr>
                                <w:noProof/>
                              </w:rPr>
                              <w:drawing>
                                <wp:inline distT="0" distB="0" distL="0" distR="0" wp14:anchorId="68F4CED5" wp14:editId="77BDCD39">
                                  <wp:extent cx="2734310" cy="2051050"/>
                                  <wp:effectExtent l="0" t="0" r="8890" b="6350"/>
                                  <wp:docPr id="1893627755" name="Picture 38"/>
                                  <wp:cNvGraphicFramePr/>
                                  <a:graphic xmlns:a="http://schemas.openxmlformats.org/drawingml/2006/main">
                                    <a:graphicData uri="http://schemas.openxmlformats.org/drawingml/2006/picture">
                                      <pic:pic xmlns:pic="http://schemas.openxmlformats.org/drawingml/2006/picture">
                                        <pic:nvPicPr>
                                          <pic:cNvPr id="1893627755" name=""/>
                                          <pic:cNvPicPr/>
                                        </pic:nvPicPr>
                                        <pic:blipFill>
                                          <a:blip r:embed="rId21">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4FC29B56" wp14:editId="27D4463F">
                                  <wp:extent cx="2734310" cy="2051050"/>
                                  <wp:effectExtent l="0" t="0" r="8890" b="6350"/>
                                  <wp:docPr id="754350702" name="Picture 39"/>
                                  <wp:cNvGraphicFramePr/>
                                  <a:graphic xmlns:a="http://schemas.openxmlformats.org/drawingml/2006/main">
                                    <a:graphicData uri="http://schemas.openxmlformats.org/drawingml/2006/picture">
                                      <pic:pic xmlns:pic="http://schemas.openxmlformats.org/drawingml/2006/picture">
                                        <pic:nvPicPr>
                                          <pic:cNvPr id="754350702" name=""/>
                                          <pic:cNvPicPr/>
                                        </pic:nvPicPr>
                                        <pic:blipFill>
                                          <a:blip r:embed="rId22">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17E0CFAA" wp14:editId="5BD444FD">
                                  <wp:extent cx="2734310" cy="2051050"/>
                                  <wp:effectExtent l="0" t="0" r="8890" b="6350"/>
                                  <wp:docPr id="95637795" name="Picture 40"/>
                                  <wp:cNvGraphicFramePr/>
                                  <a:graphic xmlns:a="http://schemas.openxmlformats.org/drawingml/2006/main">
                                    <a:graphicData uri="http://schemas.openxmlformats.org/drawingml/2006/picture">
                                      <pic:pic xmlns:pic="http://schemas.openxmlformats.org/drawingml/2006/picture">
                                        <pic:nvPicPr>
                                          <pic:cNvPr id="95637795" name=""/>
                                          <pic:cNvPicPr/>
                                        </pic:nvPicPr>
                                        <pic:blipFill>
                                          <a:blip r:embed="rId23">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38B37732" wp14:editId="41A11204">
                                  <wp:extent cx="2734310" cy="2051050"/>
                                  <wp:effectExtent l="0" t="0" r="8890" b="6350"/>
                                  <wp:docPr id="1012488638" name="Picture 41"/>
                                  <wp:cNvGraphicFramePr/>
                                  <a:graphic xmlns:a="http://schemas.openxmlformats.org/drawingml/2006/main">
                                    <a:graphicData uri="http://schemas.openxmlformats.org/drawingml/2006/picture">
                                      <pic:pic xmlns:pic="http://schemas.openxmlformats.org/drawingml/2006/picture">
                                        <pic:nvPicPr>
                                          <pic:cNvPr id="1012488638" name=""/>
                                          <pic:cNvPicPr/>
                                        </pic:nvPicPr>
                                        <pic:blipFill>
                                          <a:blip r:embed="rId24">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6EB63D0C" wp14:editId="5FC7B833">
                                  <wp:extent cx="2734310" cy="2051050"/>
                                  <wp:effectExtent l="0" t="0" r="8890" b="6350"/>
                                  <wp:docPr id="374795389" name="Picture 43"/>
                                  <wp:cNvGraphicFramePr/>
                                  <a:graphic xmlns:a="http://schemas.openxmlformats.org/drawingml/2006/main">
                                    <a:graphicData uri="http://schemas.openxmlformats.org/drawingml/2006/picture">
                                      <pic:pic xmlns:pic="http://schemas.openxmlformats.org/drawingml/2006/picture">
                                        <pic:nvPicPr>
                                          <pic:cNvPr id="374795389" name=""/>
                                          <pic:cNvPicPr/>
                                        </pic:nvPicPr>
                                        <pic:blipFill>
                                          <a:blip r:embed="rId25">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E483EF" id="Photographs" o:spid="_x0000_s1041" type="#_x0000_t202" style="position:absolute;margin-left:-16.5pt;margin-top:-.05pt;width:228.6pt;height:840pt;z-index:251686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" stroked="f">
                <v:textbox style="mso-next-textbox:#_x0000_s1043">
                  <w:txbxContent>
                    <w:p w14:paraId="5EC3F98C" w14:textId="456CA2C0" w:rsidR="00213A03" w:rsidRDefault="00A20255" w:rsidP="00213A03">
                      <w:r>
                        <w:rPr>
                          <w:noProof/>
                        </w:rPr>
                        <w:drawing>
                          <wp:inline distT="0" distB="0" distL="0" distR="0" wp14:anchorId="19F094CC" wp14:editId="6D8DDE1D">
                            <wp:extent cx="2734310" cy="2051050"/>
                            <wp:effectExtent l="0" t="0" r="8890" b="6350"/>
                            <wp:docPr id="225212799" name="Picture 29"/>
                            <wp:cNvGraphicFramePr/>
                            <a:graphic xmlns:a="http://schemas.openxmlformats.org/drawingml/2006/main">
                              <a:graphicData uri="http://schemas.openxmlformats.org/drawingml/2006/picture">
                                <pic:pic xmlns:pic="http://schemas.openxmlformats.org/drawingml/2006/picture">
                                  <pic:nvPicPr>
                                    <pic:cNvPr id="225212799" name=""/>
                                    <pic:cNvPicPr/>
                                  </pic:nvPicPr>
                                  <pic:blipFill>
                                    <a:blip r:embed="rId26">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22CD2486" wp14:editId="1FCFD721">
                            <wp:extent cx="2734310" cy="2051050"/>
                            <wp:effectExtent l="0" t="0" r="8890" b="6350"/>
                            <wp:docPr id="961397107" name="Picture 30"/>
                            <wp:cNvGraphicFramePr/>
                            <a:graphic xmlns:a="http://schemas.openxmlformats.org/drawingml/2006/main">
                              <a:graphicData uri="http://schemas.openxmlformats.org/drawingml/2006/picture">
                                <pic:pic xmlns:pic="http://schemas.openxmlformats.org/drawingml/2006/picture">
                                  <pic:nvPicPr>
                                    <pic:cNvPr id="961397107" name=""/>
                                    <pic:cNvPicPr/>
                                  </pic:nvPicPr>
                                  <pic:blipFill>
                                    <a:blip r:embed="rId27">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499DC9F0" wp14:editId="0EF43A43">
                            <wp:extent cx="2734310" cy="2051050"/>
                            <wp:effectExtent l="0" t="0" r="8890" b="6350"/>
                            <wp:docPr id="637499037" name="Picture 31"/>
                            <wp:cNvGraphicFramePr/>
                            <a:graphic xmlns:a="http://schemas.openxmlformats.org/drawingml/2006/main">
                              <a:graphicData uri="http://schemas.openxmlformats.org/drawingml/2006/picture">
                                <pic:pic xmlns:pic="http://schemas.openxmlformats.org/drawingml/2006/picture">
                                  <pic:nvPicPr>
                                    <pic:cNvPr id="637499037" name=""/>
                                    <pic:cNvPicPr/>
                                  </pic:nvPicPr>
                                  <pic:blipFill>
                                    <a:blip r:embed="rId28">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sidR="001F6CD0">
                        <w:rPr>
                          <w:noProof/>
                        </w:rPr>
                        <w:drawing>
                          <wp:inline distT="0" distB="0" distL="0" distR="0" wp14:anchorId="183D3BE3" wp14:editId="37EB0F87">
                            <wp:extent cx="2726690" cy="2044700"/>
                            <wp:effectExtent l="0" t="0" r="0" b="0"/>
                            <wp:docPr id="1608202281" name="Picture 1" descr="A kitchen with a washing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02281" name="Picture 1" descr="A kitchen with a washing machine&#10;&#10;AI-generated content may be incorrect."/>
                                    <pic:cNvPicPr/>
                                  </pic:nvPicPr>
                                  <pic:blipFill>
                                    <a:blip r:embed="rId29"/>
                                    <a:stretch>
                                      <a:fillRect/>
                                    </a:stretch>
                                  </pic:blipFill>
                                  <pic:spPr>
                                    <a:xfrm>
                                      <a:off x="0" y="0"/>
                                      <a:ext cx="2726690" cy="2044700"/>
                                    </a:xfrm>
                                    <a:prstGeom prst="rect">
                                      <a:avLst/>
                                    </a:prstGeom>
                                  </pic:spPr>
                                </pic:pic>
                              </a:graphicData>
                            </a:graphic>
                          </wp:inline>
                        </w:drawing>
                      </w:r>
                      <w:r w:rsidR="001F6CD0">
                        <w:rPr>
                          <w:noProof/>
                        </w:rPr>
                        <w:t xml:space="preserve"> </w:t>
                      </w:r>
                      <w:r>
                        <w:t xml:space="preserve"> </w:t>
                      </w:r>
                      <w:r w:rsidR="00213A03">
                        <w:br/>
                      </w:r>
                      <w:r>
                        <w:rPr>
                          <w:noProof/>
                        </w:rPr>
                        <w:drawing>
                          <wp:inline distT="0" distB="0" distL="0" distR="0" wp14:anchorId="622515F3" wp14:editId="72F97B24">
                            <wp:extent cx="2734310" cy="2051050"/>
                            <wp:effectExtent l="0" t="0" r="8890" b="6350"/>
                            <wp:docPr id="1627750860" name="Picture 33"/>
                            <wp:cNvGraphicFramePr/>
                            <a:graphic xmlns:a="http://schemas.openxmlformats.org/drawingml/2006/main">
                              <a:graphicData uri="http://schemas.openxmlformats.org/drawingml/2006/picture">
                                <pic:pic xmlns:pic="http://schemas.openxmlformats.org/drawingml/2006/picture">
                                  <pic:nvPicPr>
                                    <pic:cNvPr id="1627750860" name=""/>
                                    <pic:cNvPicPr/>
                                  </pic:nvPicPr>
                                  <pic:blipFill>
                                    <a:blip r:embed="rId30">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2746153C" wp14:editId="4F1C8078">
                            <wp:extent cx="2734310" cy="2051050"/>
                            <wp:effectExtent l="0" t="0" r="8890" b="6350"/>
                            <wp:docPr id="1234412469" name="Picture 34"/>
                            <wp:cNvGraphicFramePr/>
                            <a:graphic xmlns:a="http://schemas.openxmlformats.org/drawingml/2006/main">
                              <a:graphicData uri="http://schemas.openxmlformats.org/drawingml/2006/picture">
                                <pic:pic xmlns:pic="http://schemas.openxmlformats.org/drawingml/2006/picture">
                                  <pic:nvPicPr>
                                    <pic:cNvPr id="1234412469" name=""/>
                                    <pic:cNvPicPr/>
                                  </pic:nvPicPr>
                                  <pic:blipFill>
                                    <a:blip r:embed="rId31">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213A03">
                        <w:br/>
                      </w:r>
                      <w:r>
                        <w:rPr>
                          <w:noProof/>
                        </w:rPr>
                        <w:drawing>
                          <wp:inline distT="0" distB="0" distL="0" distR="0" wp14:anchorId="28D1F3E6" wp14:editId="3EAF463C">
                            <wp:extent cx="2734310" cy="2051050"/>
                            <wp:effectExtent l="0" t="0" r="8890" b="6350"/>
                            <wp:docPr id="1145056237" name="Picture 35"/>
                            <wp:cNvGraphicFramePr/>
                            <a:graphic xmlns:a="http://schemas.openxmlformats.org/drawingml/2006/main">
                              <a:graphicData uri="http://schemas.openxmlformats.org/drawingml/2006/picture">
                                <pic:pic xmlns:pic="http://schemas.openxmlformats.org/drawingml/2006/picture">
                                  <pic:nvPicPr>
                                    <pic:cNvPr id="1145056237" name=""/>
                                    <pic:cNvPicPr/>
                                  </pic:nvPicPr>
                                  <pic:blipFill>
                                    <a:blip r:embed="rId32">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F81404">
                        <w:br/>
                      </w:r>
                      <w:r>
                        <w:rPr>
                          <w:noProof/>
                        </w:rPr>
                        <w:drawing>
                          <wp:inline distT="0" distB="0" distL="0" distR="0" wp14:anchorId="1A4007B4" wp14:editId="104C0819">
                            <wp:extent cx="2734310" cy="2051050"/>
                            <wp:effectExtent l="0" t="0" r="8890" b="6350"/>
                            <wp:docPr id="848436123" name="Picture 36"/>
                            <wp:cNvGraphicFramePr/>
                            <a:graphic xmlns:a="http://schemas.openxmlformats.org/drawingml/2006/main">
                              <a:graphicData uri="http://schemas.openxmlformats.org/drawingml/2006/picture">
                                <pic:pic xmlns:pic="http://schemas.openxmlformats.org/drawingml/2006/picture">
                                  <pic:nvPicPr>
                                    <pic:cNvPr id="848436123" name=""/>
                                    <pic:cNvPicPr/>
                                  </pic:nvPicPr>
                                  <pic:blipFill>
                                    <a:blip r:embed="rId33">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F81404">
                        <w:br/>
                      </w:r>
                      <w:r>
                        <w:rPr>
                          <w:noProof/>
                        </w:rPr>
                        <w:drawing>
                          <wp:inline distT="0" distB="0" distL="0" distR="0" wp14:anchorId="00C86DB4" wp14:editId="521519B3">
                            <wp:extent cx="2734310" cy="2051050"/>
                            <wp:effectExtent l="0" t="0" r="8890" b="6350"/>
                            <wp:docPr id="1824786454" name="Picture 37"/>
                            <wp:cNvGraphicFramePr/>
                            <a:graphic xmlns:a="http://schemas.openxmlformats.org/drawingml/2006/main">
                              <a:graphicData uri="http://schemas.openxmlformats.org/drawingml/2006/picture">
                                <pic:pic xmlns:pic="http://schemas.openxmlformats.org/drawingml/2006/picture">
                                  <pic:nvPicPr>
                                    <pic:cNvPr id="1824786454" name=""/>
                                    <pic:cNvPicPr/>
                                  </pic:nvPicPr>
                                  <pic:blipFill>
                                    <a:blip r:embed="rId34">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F81404">
                        <w:br/>
                      </w:r>
                      <w:r>
                        <w:rPr>
                          <w:noProof/>
                        </w:rPr>
                        <w:drawing>
                          <wp:inline distT="0" distB="0" distL="0" distR="0" wp14:anchorId="68F4CED5" wp14:editId="77BDCD39">
                            <wp:extent cx="2734310" cy="2051050"/>
                            <wp:effectExtent l="0" t="0" r="8890" b="6350"/>
                            <wp:docPr id="1893627755" name="Picture 38"/>
                            <wp:cNvGraphicFramePr/>
                            <a:graphic xmlns:a="http://schemas.openxmlformats.org/drawingml/2006/main">
                              <a:graphicData uri="http://schemas.openxmlformats.org/drawingml/2006/picture">
                                <pic:pic xmlns:pic="http://schemas.openxmlformats.org/drawingml/2006/picture">
                                  <pic:nvPicPr>
                                    <pic:cNvPr id="1893627755" name=""/>
                                    <pic:cNvPicPr/>
                                  </pic:nvPicPr>
                                  <pic:blipFill>
                                    <a:blip r:embed="rId35">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4FC29B56" wp14:editId="27D4463F">
                            <wp:extent cx="2734310" cy="2051050"/>
                            <wp:effectExtent l="0" t="0" r="8890" b="6350"/>
                            <wp:docPr id="754350702" name="Picture 39"/>
                            <wp:cNvGraphicFramePr/>
                            <a:graphic xmlns:a="http://schemas.openxmlformats.org/drawingml/2006/main">
                              <a:graphicData uri="http://schemas.openxmlformats.org/drawingml/2006/picture">
                                <pic:pic xmlns:pic="http://schemas.openxmlformats.org/drawingml/2006/picture">
                                  <pic:nvPicPr>
                                    <pic:cNvPr id="754350702" name=""/>
                                    <pic:cNvPicPr/>
                                  </pic:nvPicPr>
                                  <pic:blipFill>
                                    <a:blip r:embed="rId36">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17E0CFAA" wp14:editId="5BD444FD">
                            <wp:extent cx="2734310" cy="2051050"/>
                            <wp:effectExtent l="0" t="0" r="8890" b="6350"/>
                            <wp:docPr id="95637795" name="Picture 40"/>
                            <wp:cNvGraphicFramePr/>
                            <a:graphic xmlns:a="http://schemas.openxmlformats.org/drawingml/2006/main">
                              <a:graphicData uri="http://schemas.openxmlformats.org/drawingml/2006/picture">
                                <pic:pic xmlns:pic="http://schemas.openxmlformats.org/drawingml/2006/picture">
                                  <pic:nvPicPr>
                                    <pic:cNvPr id="95637795" name=""/>
                                    <pic:cNvPicPr/>
                                  </pic:nvPicPr>
                                  <pic:blipFill>
                                    <a:blip r:embed="rId37">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38B37732" wp14:editId="41A11204">
                            <wp:extent cx="2734310" cy="2051050"/>
                            <wp:effectExtent l="0" t="0" r="8890" b="6350"/>
                            <wp:docPr id="1012488638" name="Picture 41"/>
                            <wp:cNvGraphicFramePr/>
                            <a:graphic xmlns:a="http://schemas.openxmlformats.org/drawingml/2006/main">
                              <a:graphicData uri="http://schemas.openxmlformats.org/drawingml/2006/picture">
                                <pic:pic xmlns:pic="http://schemas.openxmlformats.org/drawingml/2006/picture">
                                  <pic:nvPicPr>
                                    <pic:cNvPr id="1012488638" name=""/>
                                    <pic:cNvPicPr/>
                                  </pic:nvPicPr>
                                  <pic:blipFill>
                                    <a:blip r:embed="rId38">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r w:rsidR="001B7E6C">
                        <w:br/>
                      </w:r>
                      <w:r>
                        <w:rPr>
                          <w:noProof/>
                        </w:rPr>
                        <w:drawing>
                          <wp:inline distT="0" distB="0" distL="0" distR="0" wp14:anchorId="6EB63D0C" wp14:editId="5FC7B833">
                            <wp:extent cx="2734310" cy="2051050"/>
                            <wp:effectExtent l="0" t="0" r="8890" b="6350"/>
                            <wp:docPr id="374795389" name="Picture 43"/>
                            <wp:cNvGraphicFramePr/>
                            <a:graphic xmlns:a="http://schemas.openxmlformats.org/drawingml/2006/main">
                              <a:graphicData uri="http://schemas.openxmlformats.org/drawingml/2006/picture">
                                <pic:pic xmlns:pic="http://schemas.openxmlformats.org/drawingml/2006/picture">
                                  <pic:nvPicPr>
                                    <pic:cNvPr id="374795389" name=""/>
                                    <pic:cNvPicPr/>
                                  </pic:nvPicPr>
                                  <pic:blipFill>
                                    <a:blip r:embed="rId39">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t xml:space="preserve"> </w:t>
                      </w:r>
                    </w:p>
                  </w:txbxContent>
                </v:textbox>
                <w10:wrap type="square" anchory="page"/>
              </v:shape>
            </w:pict>
          </mc:Fallback>
        </mc:AlternateContent>
      </w:r>
      <w:r w:rsidR="00213A03">
        <w:br w:type="page"/>
      </w:r>
    </w:p>
    <w:p w14:paraId="612AC94F" w14:textId="1C7725FB" w:rsidR="00213A03" w:rsidRDefault="00D219EA">
      <w:pPr>
        <w:spacing w:after="0" w:line="240" w:lineRule="auto"/>
      </w:pPr>
      <w:r>
        <w:rPr>
          <w:noProof/>
        </w:rPr>
        <w:lastRenderedPageBreak/>
        <mc:AlternateContent>
          <mc:Choice Requires="wps">
            <w:drawing>
              <wp:anchor distT="45720" distB="45720" distL="114300" distR="114300" simplePos="0" relativeHeight="251687423" behindDoc="0" locked="0" layoutInCell="1" allowOverlap="1" wp14:anchorId="19B1454D" wp14:editId="6D8AC8CA">
                <wp:simplePos x="0" y="0"/>
                <wp:positionH relativeFrom="column">
                  <wp:posOffset>163195</wp:posOffset>
                </wp:positionH>
                <wp:positionV relativeFrom="page">
                  <wp:posOffset>180975</wp:posOffset>
                </wp:positionV>
                <wp:extent cx="4457700" cy="10236200"/>
                <wp:effectExtent l="0" t="0" r="0" b="0"/>
                <wp:wrapSquare wrapText="bothSides"/>
                <wp:docPr id="29"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0236200"/>
                        </a:xfrm>
                        <a:prstGeom prst="rect">
                          <a:avLst/>
                        </a:prstGeom>
                        <a:solidFill>
                          <a:srgbClr val="FFFFFF"/>
                        </a:solidFill>
                        <a:ln w="3175">
                          <a:noFill/>
                          <a:miter lim="800000"/>
                          <a:headEnd/>
                          <a:tailEnd/>
                        </a:ln>
                      </wps:spPr>
                      <wps:linkedTxbx id="15" seq="1"/>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1454D" id="_x0000_s1042" type="#_x0000_t202" style="position:absolute;margin-left:12.85pt;margin-top:14.25pt;width:351pt;height:806pt;z-index:25168742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" stroked="f" strokeweight=".25pt">
                <v:textbox style="mso-next-textbox:#_x0000_s1047">
                  <w:txbxContent/>
                </v:textbox>
                <w10:wrap type="square" anchory="page"/>
              </v:shape>
            </w:pict>
          </mc:Fallback>
        </mc:AlternateContent>
      </w:r>
      <w:r w:rsidR="00D92D52">
        <w:rPr>
          <w:noProof/>
        </w:rPr>
        <mc:AlternateContent>
          <mc:Choice Requires="wps">
            <w:drawing>
              <wp:anchor distT="45720" distB="45720" distL="114300" distR="114300" simplePos="0" relativeHeight="251687936" behindDoc="0" locked="0" layoutInCell="1" allowOverlap="1" wp14:anchorId="15DF1A33" wp14:editId="2CD610B2">
                <wp:simplePos x="0" y="0"/>
                <wp:positionH relativeFrom="column">
                  <wp:posOffset>4619625</wp:posOffset>
                </wp:positionH>
                <wp:positionV relativeFrom="page">
                  <wp:posOffset>-635</wp:posOffset>
                </wp:positionV>
                <wp:extent cx="2903220" cy="10668000"/>
                <wp:effectExtent l="0" t="0" r="7620" b="0"/>
                <wp:wrapSquare wrapText="bothSides"/>
                <wp:docPr id="30"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3175">
                          <a:noFill/>
                          <a:miter lim="800000"/>
                          <a:headEnd/>
                          <a:tailEnd/>
                        </a:ln>
                      </wps:spPr>
                      <wps:linkedTxbx id="16" seq="1"/>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DF1A33" id="_x0000_s1043" type="#_x0000_t202" style="position:absolute;margin-left:363.75pt;margin-top:-.05pt;width:228.6pt;height:840pt;z-index:2516879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" stroked="f" strokeweight=".25pt">
                <v:textbox style="mso-next-textbox:#_x0000_s1045">
                  <w:txbxContent/>
                </v:textbox>
                <w10:wrap type="square" anchory="page"/>
              </v:shape>
            </w:pict>
          </mc:Fallback>
        </mc:AlternateContent>
      </w:r>
      <w:r w:rsidR="00213A03">
        <w:br w:type="page"/>
      </w:r>
    </w:p>
    <w:p w14:paraId="5A668FA6" w14:textId="3125277E" w:rsidR="001B7E6C" w:rsidRDefault="00A20255">
      <w:pPr>
        <w:spacing w:after="0" w:line="240" w:lineRule="auto"/>
      </w:pPr>
      <w:r>
        <w:rPr>
          <w:noProof/>
        </w:rPr>
        <w:lastRenderedPageBreak/>
        <mc:AlternateContent>
          <mc:Choice Requires="wps">
            <w:drawing>
              <wp:anchor distT="45720" distB="45720" distL="114300" distR="114300" simplePos="0" relativeHeight="251685888" behindDoc="0" locked="0" layoutInCell="1" allowOverlap="1" wp14:anchorId="209A0391" wp14:editId="38587AEB">
                <wp:simplePos x="0" y="0"/>
                <wp:positionH relativeFrom="column">
                  <wp:posOffset>48895</wp:posOffset>
                </wp:positionH>
                <wp:positionV relativeFrom="page">
                  <wp:posOffset>9248775</wp:posOffset>
                </wp:positionV>
                <wp:extent cx="7360920" cy="1351915"/>
                <wp:effectExtent l="0" t="0" r="0" b="635"/>
                <wp:wrapSquare wrapText="bothSides"/>
                <wp:docPr id="1" name="Disclai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0920" cy="1351915"/>
                        </a:xfrm>
                        <a:prstGeom prst="rect">
                          <a:avLst/>
                        </a:prstGeom>
                        <a:noFill/>
                        <a:ln w="9525">
                          <a:noFill/>
                          <a:miter lim="800000"/>
                          <a:headEnd/>
                          <a:tailEnd/>
                        </a:ln>
                      </wps:spPr>
                      <wps:txbx>
                        <w:txbxContent>
                          <w:p w14:paraId="71985B51" w14:textId="636CD9C9" w:rsidR="007D7BC9" w:rsidRPr="00F81404" w:rsidRDefault="007D7BC9" w:rsidP="007D7BC9">
                            <w:pPr>
                              <w:spacing w:after="0"/>
                              <w:jc w:val="both"/>
                              <w:rPr>
                                <w:color w:val="7F7F7F" w:themeColor="text1" w:themeTint="80"/>
                                <w:sz w:val="20"/>
                                <w:szCs w:val="20"/>
                              </w:rPr>
                            </w:pPr>
                            <w:r w:rsidRPr="00F81404">
                              <w:rPr>
                                <w:color w:val="7F7F7F" w:themeColor="text1" w:themeTint="80"/>
                                <w:sz w:val="20"/>
                                <w:szCs w:val="20"/>
                              </w:rPr>
                              <w:t>Items in these photographs and tours may not be included in the sale • J. R. Hopper &amp; Co. has not tested services, fixtures, fittings, central heating, gas, and electrical systems. If in doubt, purchasers should seek professional advice • J. R. Hopper &amp; Co, as Agents in the sale of the property will formally check the identification of prospective Purchasers. In addition, the Purchaser will be required to provide information regarding the source of funding as part of our offer handling procedure</w:t>
                            </w:r>
                            <w:r w:rsidRPr="00F81404">
                              <w:rPr>
                                <w:color w:val="7F7F7F" w:themeColor="text1" w:themeTint="80"/>
                              </w:rPr>
                              <w:t xml:space="preserve"> </w:t>
                            </w:r>
                            <w:r w:rsidRPr="00F81404">
                              <w:rPr>
                                <w:color w:val="7F7F7F" w:themeColor="text1" w:themeTint="80"/>
                                <w:sz w:val="20"/>
                                <w:szCs w:val="20"/>
                              </w:rPr>
                              <w:t>• Viewings by appointment only.</w:t>
                            </w:r>
                          </w:p>
                          <w:p w14:paraId="795F530E" w14:textId="4DCA42AE" w:rsidR="007D7BC9" w:rsidRDefault="007D7B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A0391" id="Disclaimer" o:spid="_x0000_s1044" type="#_x0000_t202" style="position:absolute;margin-left:3.85pt;margin-top:728.25pt;width:579.6pt;height:106.4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" filled="f" stroked="f">
                <v:textbox>
                  <w:txbxContent>
                    <w:p w14:paraId="71985B51" w14:textId="636CD9C9" w:rsidR="007D7BC9" w:rsidRPr="00F81404" w:rsidRDefault="007D7BC9" w:rsidP="007D7BC9">
                      <w:pPr>
                        <w:spacing w:after="0"/>
                        <w:jc w:val="both"/>
                        <w:rPr>
                          <w:color w:val="7F7F7F" w:themeColor="text1" w:themeTint="80"/>
                          <w:sz w:val="20"/>
                          <w:szCs w:val="20"/>
                        </w:rPr>
                      </w:pPr>
                      <w:r w:rsidRPr="00F81404">
                        <w:rPr>
                          <w:color w:val="7F7F7F" w:themeColor="text1" w:themeTint="80"/>
                          <w:sz w:val="20"/>
                          <w:szCs w:val="20"/>
                        </w:rPr>
                        <w:t>Items in these photographs and tours may not be included in the sale • J. R. Hopper &amp; Co. has not tested services, fixtures, fittings, central heating, gas, and electrical systems. If in doubt, purchasers should seek professional advice • J. R. Hopper &amp; Co, as Agents in the sale of the property will formally check the identification of prospective Purchasers. In addition, the Purchaser will be required to provide information regarding the source of funding as part of our offer handling procedure</w:t>
                      </w:r>
                      <w:r w:rsidRPr="00F81404">
                        <w:rPr>
                          <w:color w:val="7F7F7F" w:themeColor="text1" w:themeTint="80"/>
                        </w:rPr>
                        <w:t xml:space="preserve"> </w:t>
                      </w:r>
                      <w:r w:rsidRPr="00F81404">
                        <w:rPr>
                          <w:color w:val="7F7F7F" w:themeColor="text1" w:themeTint="80"/>
                          <w:sz w:val="20"/>
                          <w:szCs w:val="20"/>
                        </w:rPr>
                        <w:t>• Viewings by appointment only.</w:t>
                      </w:r>
                    </w:p>
                    <w:p w14:paraId="795F530E" w14:textId="4DCA42AE" w:rsidR="007D7BC9" w:rsidRDefault="007D7BC9"/>
                  </w:txbxContent>
                </v:textbox>
                <w10:wrap type="square" anchory="page"/>
              </v:shape>
            </w:pict>
          </mc:Fallback>
        </mc:AlternateContent>
      </w:r>
      <w:r>
        <w:rPr>
          <w:noProof/>
        </w:rPr>
        <w:drawing>
          <wp:anchor distT="0" distB="0" distL="114300" distR="114300" simplePos="0" relativeHeight="251698176" behindDoc="0" locked="0" layoutInCell="1" allowOverlap="1" wp14:anchorId="01741EA0" wp14:editId="67E5E526">
            <wp:simplePos x="0" y="0"/>
            <wp:positionH relativeFrom="column">
              <wp:posOffset>3525520</wp:posOffset>
            </wp:positionH>
            <wp:positionV relativeFrom="paragraph">
              <wp:posOffset>769620</wp:posOffset>
            </wp:positionV>
            <wp:extent cx="2734310" cy="2051050"/>
            <wp:effectExtent l="0" t="0" r="8890" b="6350"/>
            <wp:wrapNone/>
            <wp:docPr id="361671472" name="Picture 42" descr="A stone house with a lawn and a bench&#10;&#10;AI-generated content may be incorrect."/>
            <wp:cNvGraphicFramePr/>
            <a:graphic xmlns:a="http://schemas.openxmlformats.org/drawingml/2006/main">
              <a:graphicData uri="http://schemas.openxmlformats.org/drawingml/2006/picture">
                <pic:pic xmlns:pic="http://schemas.openxmlformats.org/drawingml/2006/picture">
                  <pic:nvPicPr>
                    <pic:cNvPr id="361671472" name="Picture 42" descr="A stone house with a lawn and a bench&#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anchor>
        </w:drawing>
      </w:r>
      <w:r>
        <w:rPr>
          <w:noProof/>
        </w:rPr>
        <w:drawing>
          <wp:anchor distT="0" distB="0" distL="114300" distR="114300" simplePos="0" relativeHeight="251699200" behindDoc="0" locked="0" layoutInCell="1" allowOverlap="1" wp14:anchorId="0355B594" wp14:editId="25C9DCDA">
            <wp:simplePos x="0" y="0"/>
            <wp:positionH relativeFrom="column">
              <wp:posOffset>3277870</wp:posOffset>
            </wp:positionH>
            <wp:positionV relativeFrom="paragraph">
              <wp:posOffset>4150995</wp:posOffset>
            </wp:positionV>
            <wp:extent cx="3137535" cy="2108200"/>
            <wp:effectExtent l="0" t="0" r="5715" b="6350"/>
            <wp:wrapNone/>
            <wp:docPr id="548453299" name="Picture 44" descr="A map with a location pin&#10;&#10;AI-generated content may be incorrect."/>
            <wp:cNvGraphicFramePr/>
            <a:graphic xmlns:a="http://schemas.openxmlformats.org/drawingml/2006/main">
              <a:graphicData uri="http://schemas.openxmlformats.org/drawingml/2006/picture">
                <pic:pic xmlns:pic="http://schemas.openxmlformats.org/drawingml/2006/picture">
                  <pic:nvPicPr>
                    <pic:cNvPr id="548453299" name="Picture 44" descr="A map with a location pin&#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3137535" cy="2108200"/>
                    </a:xfrm>
                    <a:prstGeom prst="rect">
                      <a:avLst/>
                    </a:prstGeom>
                  </pic:spPr>
                </pic:pic>
              </a:graphicData>
            </a:graphic>
          </wp:anchor>
        </w:drawing>
      </w:r>
      <w:r>
        <w:rPr>
          <w:noProof/>
        </w:rPr>
        <mc:AlternateContent>
          <mc:Choice Requires="wps">
            <w:drawing>
              <wp:anchor distT="45720" distB="45720" distL="114300" distR="114300" simplePos="0" relativeHeight="251695104" behindDoc="0" locked="0" layoutInCell="1" allowOverlap="1" wp14:anchorId="13F47ECA" wp14:editId="63D1C521">
                <wp:simplePos x="0" y="0"/>
                <wp:positionH relativeFrom="column">
                  <wp:posOffset>-236855</wp:posOffset>
                </wp:positionH>
                <wp:positionV relativeFrom="page">
                  <wp:align>top</wp:align>
                </wp:positionV>
                <wp:extent cx="2903220" cy="9239250"/>
                <wp:effectExtent l="0" t="0" r="7620" b="0"/>
                <wp:wrapSquare wrapText="bothSides"/>
                <wp:docPr id="9"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9239250"/>
                        </a:xfrm>
                        <a:prstGeom prst="rect">
                          <a:avLst/>
                        </a:prstGeom>
                        <a:solidFill>
                          <a:srgbClr val="FFFFFF"/>
                        </a:solidFill>
                        <a:ln w="3175">
                          <a:noFill/>
                          <a:miter lim="800000"/>
                          <a:headEnd/>
                          <a:tailEnd/>
                        </a:ln>
                      </wps:spPr>
                      <wps:linkedTxbx id="16" seq="2"/>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3F47ECA" id="_x0000_s1045" type="#_x0000_t202" style="position:absolute;margin-left:-18.65pt;margin-top:0;width:228.6pt;height:727.5pt;z-index:251695104;visibility:visible;mso-wrap-style:square;mso-width-percent:400;mso-height-percent:0;mso-wrap-distance-left:9pt;mso-wrap-distance-top:3.6pt;mso-wrap-distance-right:9pt;mso-wrap-distance-bottom:3.6pt;mso-position-horizontal:absolute;mso-position-horizontal-relative:text;mso-position-vertical:top;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" stroked="f" strokeweight=".25pt">
                <v:textbox>
                  <w:txbxContent/>
                </v:textbox>
                <w10:wrap type="square" anchory="page"/>
              </v:shape>
            </w:pict>
          </mc:Fallback>
        </mc:AlternateContent>
      </w:r>
      <w:r>
        <w:rPr>
          <w:noProof/>
        </w:rPr>
        <mc:AlternateContent>
          <mc:Choice Requires="wps">
            <w:drawing>
              <wp:anchor distT="45720" distB="45720" distL="114300" distR="114300" simplePos="0" relativeHeight="251692032" behindDoc="0" locked="0" layoutInCell="1" allowOverlap="1" wp14:anchorId="5B383886" wp14:editId="6EC827EE">
                <wp:simplePos x="0" y="0"/>
                <wp:positionH relativeFrom="column">
                  <wp:posOffset>3287395</wp:posOffset>
                </wp:positionH>
                <wp:positionV relativeFrom="page">
                  <wp:posOffset>2466975</wp:posOffset>
                </wp:positionV>
                <wp:extent cx="3387090" cy="2208530"/>
                <wp:effectExtent l="0" t="0" r="0" b="1270"/>
                <wp:wrapNone/>
                <wp:docPr id="8" name="MA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090" cy="2208530"/>
                        </a:xfrm>
                        <a:prstGeom prst="rect">
                          <a:avLst/>
                        </a:prstGeom>
                        <a:noFill/>
                        <a:ln w="9525">
                          <a:noFill/>
                          <a:miter lim="800000"/>
                          <a:headEnd/>
                          <a:tailEnd/>
                        </a:ln>
                      </wps:spPr>
                      <wps:txbx>
                        <w:txbxContent>
                          <w:p w14:paraId="7A5184D5" w14:textId="13BE734F" w:rsidR="001B5E7C" w:rsidRDefault="001B5E7C" w:rsidP="001B5E7C">
                            <w:pPr>
                              <w:jc w:val="cente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383886" id="MAP" o:spid="_x0000_s1046" type="#_x0000_t202" style="position:absolute;margin-left:258.85pt;margin-top:194.25pt;width:266.7pt;height:173.9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" filled="f" stroked="f">
                <v:textbox>
                  <w:txbxContent>
                    <w:p w14:paraId="7A5184D5" w14:textId="13BE734F" w:rsidR="001B5E7C" w:rsidRDefault="001B5E7C" w:rsidP="001B5E7C">
                      <w:pPr>
                        <w:jc w:val="center"/>
                      </w:pPr>
                    </w:p>
                  </w:txbxContent>
                </v:textbox>
                <w10:wrap anchory="page"/>
              </v:shape>
            </w:pict>
          </mc:Fallback>
        </mc:AlternateContent>
      </w:r>
      <w:r>
        <w:rPr>
          <w:noProof/>
        </w:rPr>
        <mc:AlternateContent>
          <mc:Choice Requires="wps">
            <w:drawing>
              <wp:anchor distT="45720" distB="45720" distL="114300" distR="114300" simplePos="0" relativeHeight="251697152" behindDoc="0" locked="0" layoutInCell="1" allowOverlap="1" wp14:anchorId="62E9093E" wp14:editId="66B6547F">
                <wp:simplePos x="0" y="0"/>
                <wp:positionH relativeFrom="column">
                  <wp:posOffset>2677795</wp:posOffset>
                </wp:positionH>
                <wp:positionV relativeFrom="page">
                  <wp:posOffset>180975</wp:posOffset>
                </wp:positionV>
                <wp:extent cx="4743450" cy="1314450"/>
                <wp:effectExtent l="0" t="0" r="0" b="0"/>
                <wp:wrapSquare wrapText="bothSides"/>
                <wp:docPr id="10"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1314450"/>
                        </a:xfrm>
                        <a:prstGeom prst="rect">
                          <a:avLst/>
                        </a:prstGeom>
                        <a:solidFill>
                          <a:srgbClr val="FFFFFF"/>
                        </a:solidFill>
                        <a:ln w="3175">
                          <a:noFill/>
                          <a:miter lim="800000"/>
                          <a:headEnd/>
                          <a:tailEnd/>
                        </a:ln>
                      </wps:spPr>
                      <wps:linkedTxbx id="15" seq="2"/>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9093E" id="_x0000_s1047" type="#_x0000_t202" style="position:absolute;margin-left:210.85pt;margin-top:14.25pt;width:373.5pt;height:103.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" stroked="f" strokeweight=".25pt">
                <v:textbox>
                  <w:txbxContent/>
                </v:textbox>
                <w10:wrap type="square" anchory="page"/>
              </v:shape>
            </w:pict>
          </mc:Fallback>
        </mc:AlternateContent>
      </w:r>
      <w:r w:rsidR="001B7E6C">
        <w:br w:type="page"/>
      </w:r>
    </w:p>
    <w:p w14:paraId="337AB01D" w14:textId="6A67B45F" w:rsidR="00074F52" w:rsidRDefault="001F6CD0" w:rsidP="00C1788D">
      <w:pPr>
        <w:jc w:val="center"/>
      </w:pPr>
      <w:r>
        <w:rPr>
          <w:noProof/>
        </w:rPr>
        <w:lastRenderedPageBreak/>
        <w:drawing>
          <wp:inline distT="0" distB="0" distL="0" distR="0" wp14:anchorId="68964C24" wp14:editId="4A7E4D49">
            <wp:extent cx="8578887" cy="6099798"/>
            <wp:effectExtent l="1587" t="0" r="0" b="0"/>
            <wp:docPr id="222303670" name="Picture 1" descr="A floor plan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03670" name="Picture 1" descr="A floor plan of a house&#10;&#10;AI-generated content may be incorrect."/>
                    <pic:cNvPicPr/>
                  </pic:nvPicPr>
                  <pic:blipFill>
                    <a:blip r:embed="rId42"/>
                    <a:stretch>
                      <a:fillRect/>
                    </a:stretch>
                  </pic:blipFill>
                  <pic:spPr>
                    <a:xfrm rot="16200000">
                      <a:off x="0" y="0"/>
                      <a:ext cx="8583769" cy="6103269"/>
                    </a:xfrm>
                    <a:prstGeom prst="rect">
                      <a:avLst/>
                    </a:prstGeom>
                  </pic:spPr>
                </pic:pic>
              </a:graphicData>
            </a:graphic>
          </wp:inline>
        </w:drawing>
      </w:r>
      <w:r>
        <w:rPr>
          <w:noProof/>
        </w:rPr>
        <w:t xml:space="preserve"> </w:t>
      </w:r>
      <w:r w:rsidR="00A20255">
        <w:t xml:space="preserve"> </w:t>
      </w:r>
    </w:p>
    <w:p w14:paraId="6C9C40AB" w14:textId="6B195F59" w:rsidR="00FE2ACB" w:rsidRDefault="00A20255" w:rsidP="00C1788D">
      <w:pPr>
        <w:jc w:val="center"/>
      </w:pPr>
      <w:r>
        <w:t xml:space="preserve"> </w:t>
      </w:r>
    </w:p>
    <w:p w14:paraId="570269A7" w14:textId="27871BE4" w:rsidR="00E900D2" w:rsidRPr="000748EC" w:rsidRDefault="00A20255" w:rsidP="001F6CD0">
      <w:pPr>
        <w:jc w:val="center"/>
      </w:pPr>
      <w:r>
        <w:t xml:space="preserve"> </w:t>
      </w:r>
    </w:p>
    <w:sectPr w:rsidR="00E900D2" w:rsidRPr="000748EC" w:rsidSect="004A0C9A">
      <w:headerReference w:type="even" r:id="rId43"/>
      <w:headerReference w:type="default" r:id="rId44"/>
      <w:footerReference w:type="even" r:id="rId45"/>
      <w:footerReference w:type="default" r:id="rId46"/>
      <w:headerReference w:type="first" r:id="rId47"/>
      <w:footerReference w:type="first" r:id="rId48"/>
      <w:type w:val="continuous"/>
      <w:pgSz w:w="11906" w:h="16838" w:code="9"/>
      <w:pgMar w:top="170" w:right="193" w:bottom="289" w:left="1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7FB07C" w14:textId="77777777" w:rsidR="00C17372" w:rsidRDefault="00C17372" w:rsidP="007A2E79">
      <w:pPr>
        <w:spacing w:after="0" w:line="240" w:lineRule="auto"/>
      </w:pPr>
      <w:r>
        <w:separator/>
      </w:r>
    </w:p>
  </w:endnote>
  <w:endnote w:type="continuationSeparator" w:id="0">
    <w:p w14:paraId="4408AB36" w14:textId="77777777" w:rsidR="00C17372" w:rsidRDefault="00C17372" w:rsidP="007A2E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Forte">
    <w:panose1 w:val="03060902040502070203"/>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D34C" w14:textId="77777777" w:rsidR="00BE7EF6" w:rsidRDefault="00BE7E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0D40D" w14:textId="77777777" w:rsidR="00BE7EF6" w:rsidRDefault="00BE7EF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D8380" w14:textId="77777777" w:rsidR="00BE7EF6" w:rsidRDefault="00BE7E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BEA796" w14:textId="77777777" w:rsidR="00C17372" w:rsidRDefault="00C17372" w:rsidP="007A2E79">
      <w:pPr>
        <w:spacing w:after="0" w:line="240" w:lineRule="auto"/>
      </w:pPr>
      <w:r>
        <w:separator/>
      </w:r>
    </w:p>
  </w:footnote>
  <w:footnote w:type="continuationSeparator" w:id="0">
    <w:p w14:paraId="67492734" w14:textId="77777777" w:rsidR="00C17372" w:rsidRDefault="00C17372" w:rsidP="007A2E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F1094" w14:textId="77777777" w:rsidR="00BE7EF6" w:rsidRDefault="00BE7E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B92E1" w14:textId="77777777" w:rsidR="00BE7EF6" w:rsidRDefault="00BE7E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58104" w14:textId="77777777" w:rsidR="00BE7EF6" w:rsidRDefault="00BE7E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004264"/>
    <w:multiLevelType w:val="hybridMultilevel"/>
    <w:tmpl w:val="1916BA8A"/>
    <w:lvl w:ilvl="0" w:tplc="C7A0FCF4">
      <w:start w:val="1"/>
      <w:numFmt w:val="bullet"/>
      <w:lvlText w:val=""/>
      <w:lvlJc w:val="left"/>
      <w:pPr>
        <w:ind w:left="720" w:hanging="360"/>
      </w:pPr>
      <w:rPr>
        <w:rFonts w:ascii="Symbol" w:hAnsi="Symbol" w:hint="default"/>
        <w:color w:val="538135" w:themeColor="accent6"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35C341B"/>
    <w:multiLevelType w:val="hybridMultilevel"/>
    <w:tmpl w:val="5F583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DC145F2"/>
    <w:multiLevelType w:val="hybridMultilevel"/>
    <w:tmpl w:val="1FF43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18350189">
    <w:abstractNumId w:val="1"/>
  </w:num>
  <w:num w:numId="2" w16cid:durableId="1156187144">
    <w:abstractNumId w:val="2"/>
  </w:num>
  <w:num w:numId="3" w16cid:durableId="1001037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style="mso-wrap-style:none" fillcolor="white">
      <v:fill color="white"/>
      <v:textbox style="mso-fit-shape-to-text:t"/>
      <o:colormru v:ext="edit" colors="#405396,#b1b3b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4C5"/>
    <w:rsid w:val="00032C1B"/>
    <w:rsid w:val="000330F6"/>
    <w:rsid w:val="00034C36"/>
    <w:rsid w:val="0003506A"/>
    <w:rsid w:val="00064E49"/>
    <w:rsid w:val="00067804"/>
    <w:rsid w:val="000748EC"/>
    <w:rsid w:val="00074F52"/>
    <w:rsid w:val="0007673E"/>
    <w:rsid w:val="00090CC0"/>
    <w:rsid w:val="00115071"/>
    <w:rsid w:val="00130829"/>
    <w:rsid w:val="0015034C"/>
    <w:rsid w:val="00153DA9"/>
    <w:rsid w:val="001568C5"/>
    <w:rsid w:val="00161167"/>
    <w:rsid w:val="00192F33"/>
    <w:rsid w:val="001B1096"/>
    <w:rsid w:val="001B5E7C"/>
    <w:rsid w:val="001B7E6C"/>
    <w:rsid w:val="001C54FA"/>
    <w:rsid w:val="001D34F6"/>
    <w:rsid w:val="001D6F57"/>
    <w:rsid w:val="001F5770"/>
    <w:rsid w:val="001F6CD0"/>
    <w:rsid w:val="002025BA"/>
    <w:rsid w:val="002126DA"/>
    <w:rsid w:val="00213A03"/>
    <w:rsid w:val="002249F2"/>
    <w:rsid w:val="002433DC"/>
    <w:rsid w:val="00280CED"/>
    <w:rsid w:val="002837FC"/>
    <w:rsid w:val="00290AB5"/>
    <w:rsid w:val="002957EE"/>
    <w:rsid w:val="00296EA1"/>
    <w:rsid w:val="002B37A7"/>
    <w:rsid w:val="002B526C"/>
    <w:rsid w:val="002B65CC"/>
    <w:rsid w:val="002C355D"/>
    <w:rsid w:val="002C7DC7"/>
    <w:rsid w:val="002E06FF"/>
    <w:rsid w:val="003029A3"/>
    <w:rsid w:val="003213D1"/>
    <w:rsid w:val="00326079"/>
    <w:rsid w:val="00326CE4"/>
    <w:rsid w:val="00337C66"/>
    <w:rsid w:val="00346B6F"/>
    <w:rsid w:val="003639F0"/>
    <w:rsid w:val="0037720D"/>
    <w:rsid w:val="00384C68"/>
    <w:rsid w:val="00391678"/>
    <w:rsid w:val="003B3D47"/>
    <w:rsid w:val="003C4AC5"/>
    <w:rsid w:val="003C4DB3"/>
    <w:rsid w:val="003E210D"/>
    <w:rsid w:val="004041F1"/>
    <w:rsid w:val="00413A87"/>
    <w:rsid w:val="00421166"/>
    <w:rsid w:val="00422458"/>
    <w:rsid w:val="00425A65"/>
    <w:rsid w:val="00426DBA"/>
    <w:rsid w:val="00427E9B"/>
    <w:rsid w:val="00446EB4"/>
    <w:rsid w:val="004516A1"/>
    <w:rsid w:val="00465C54"/>
    <w:rsid w:val="0047548E"/>
    <w:rsid w:val="00475C82"/>
    <w:rsid w:val="00480698"/>
    <w:rsid w:val="004826DC"/>
    <w:rsid w:val="00484E31"/>
    <w:rsid w:val="004A0C9A"/>
    <w:rsid w:val="004A5E19"/>
    <w:rsid w:val="004B5D8B"/>
    <w:rsid w:val="004B69BD"/>
    <w:rsid w:val="004D0ECF"/>
    <w:rsid w:val="004F3B2B"/>
    <w:rsid w:val="0050220A"/>
    <w:rsid w:val="00514D29"/>
    <w:rsid w:val="00521280"/>
    <w:rsid w:val="00540238"/>
    <w:rsid w:val="00547AB0"/>
    <w:rsid w:val="0056482A"/>
    <w:rsid w:val="005672BA"/>
    <w:rsid w:val="00573B23"/>
    <w:rsid w:val="005A03B3"/>
    <w:rsid w:val="005B16C8"/>
    <w:rsid w:val="005B4650"/>
    <w:rsid w:val="005D3765"/>
    <w:rsid w:val="005F443C"/>
    <w:rsid w:val="005F4B4C"/>
    <w:rsid w:val="006036D4"/>
    <w:rsid w:val="006139B7"/>
    <w:rsid w:val="006173D5"/>
    <w:rsid w:val="00631C4B"/>
    <w:rsid w:val="006354A9"/>
    <w:rsid w:val="00640E41"/>
    <w:rsid w:val="00652E1A"/>
    <w:rsid w:val="00660179"/>
    <w:rsid w:val="0066138F"/>
    <w:rsid w:val="00665A00"/>
    <w:rsid w:val="00671F4A"/>
    <w:rsid w:val="00677184"/>
    <w:rsid w:val="006806FB"/>
    <w:rsid w:val="00680922"/>
    <w:rsid w:val="0069136A"/>
    <w:rsid w:val="0069316A"/>
    <w:rsid w:val="00694951"/>
    <w:rsid w:val="0069622F"/>
    <w:rsid w:val="006A0C61"/>
    <w:rsid w:val="006C1B88"/>
    <w:rsid w:val="006E11AF"/>
    <w:rsid w:val="006E5B9F"/>
    <w:rsid w:val="006F05A8"/>
    <w:rsid w:val="006F13B8"/>
    <w:rsid w:val="006F52AE"/>
    <w:rsid w:val="007001BE"/>
    <w:rsid w:val="00707446"/>
    <w:rsid w:val="00710E71"/>
    <w:rsid w:val="00740406"/>
    <w:rsid w:val="007470E6"/>
    <w:rsid w:val="00761414"/>
    <w:rsid w:val="007642DB"/>
    <w:rsid w:val="00772796"/>
    <w:rsid w:val="00776C08"/>
    <w:rsid w:val="00782447"/>
    <w:rsid w:val="00790FDE"/>
    <w:rsid w:val="0079112D"/>
    <w:rsid w:val="007956CB"/>
    <w:rsid w:val="007A121E"/>
    <w:rsid w:val="007A2E79"/>
    <w:rsid w:val="007A62A5"/>
    <w:rsid w:val="007C37C0"/>
    <w:rsid w:val="007C3E01"/>
    <w:rsid w:val="007C3EF5"/>
    <w:rsid w:val="007D0839"/>
    <w:rsid w:val="007D7BC9"/>
    <w:rsid w:val="007E53D6"/>
    <w:rsid w:val="007F4FC8"/>
    <w:rsid w:val="007F544E"/>
    <w:rsid w:val="008044EA"/>
    <w:rsid w:val="00815E80"/>
    <w:rsid w:val="00821DC1"/>
    <w:rsid w:val="00842E3E"/>
    <w:rsid w:val="00854254"/>
    <w:rsid w:val="0087738B"/>
    <w:rsid w:val="008A27D7"/>
    <w:rsid w:val="008B047A"/>
    <w:rsid w:val="008C5457"/>
    <w:rsid w:val="008C6525"/>
    <w:rsid w:val="008E1650"/>
    <w:rsid w:val="00942FDA"/>
    <w:rsid w:val="0094742D"/>
    <w:rsid w:val="00974F3B"/>
    <w:rsid w:val="00983A94"/>
    <w:rsid w:val="00986623"/>
    <w:rsid w:val="00986CD7"/>
    <w:rsid w:val="009C7342"/>
    <w:rsid w:val="009E0BF0"/>
    <w:rsid w:val="009E45CC"/>
    <w:rsid w:val="009F66DA"/>
    <w:rsid w:val="009F74C3"/>
    <w:rsid w:val="00A04F2A"/>
    <w:rsid w:val="00A107CB"/>
    <w:rsid w:val="00A1741C"/>
    <w:rsid w:val="00A20255"/>
    <w:rsid w:val="00A330A4"/>
    <w:rsid w:val="00A43E4D"/>
    <w:rsid w:val="00A50A7D"/>
    <w:rsid w:val="00A559FC"/>
    <w:rsid w:val="00A73C98"/>
    <w:rsid w:val="00A8049D"/>
    <w:rsid w:val="00A9639D"/>
    <w:rsid w:val="00AA35C4"/>
    <w:rsid w:val="00AB114A"/>
    <w:rsid w:val="00AB3267"/>
    <w:rsid w:val="00AC0A52"/>
    <w:rsid w:val="00AC4070"/>
    <w:rsid w:val="00AD0FE6"/>
    <w:rsid w:val="00AD2BD6"/>
    <w:rsid w:val="00AF4B31"/>
    <w:rsid w:val="00AF4FB6"/>
    <w:rsid w:val="00B01656"/>
    <w:rsid w:val="00B0771B"/>
    <w:rsid w:val="00B14DB4"/>
    <w:rsid w:val="00B311F4"/>
    <w:rsid w:val="00B4069E"/>
    <w:rsid w:val="00B7112C"/>
    <w:rsid w:val="00B83E20"/>
    <w:rsid w:val="00B9060F"/>
    <w:rsid w:val="00B925CA"/>
    <w:rsid w:val="00BA3063"/>
    <w:rsid w:val="00BC6B5C"/>
    <w:rsid w:val="00BD7730"/>
    <w:rsid w:val="00BE7EF6"/>
    <w:rsid w:val="00C17372"/>
    <w:rsid w:val="00C1788D"/>
    <w:rsid w:val="00C21234"/>
    <w:rsid w:val="00C262CC"/>
    <w:rsid w:val="00C33B89"/>
    <w:rsid w:val="00C40119"/>
    <w:rsid w:val="00C45979"/>
    <w:rsid w:val="00C54D54"/>
    <w:rsid w:val="00C609E3"/>
    <w:rsid w:val="00C674C5"/>
    <w:rsid w:val="00C81769"/>
    <w:rsid w:val="00CA1071"/>
    <w:rsid w:val="00CA6B60"/>
    <w:rsid w:val="00CA7BDB"/>
    <w:rsid w:val="00CD50AD"/>
    <w:rsid w:val="00CF6FB7"/>
    <w:rsid w:val="00D01E78"/>
    <w:rsid w:val="00D219EA"/>
    <w:rsid w:val="00D24079"/>
    <w:rsid w:val="00D2588C"/>
    <w:rsid w:val="00D76BCA"/>
    <w:rsid w:val="00D76ED3"/>
    <w:rsid w:val="00D7742E"/>
    <w:rsid w:val="00D92D52"/>
    <w:rsid w:val="00D95C63"/>
    <w:rsid w:val="00DA4F1C"/>
    <w:rsid w:val="00DD440D"/>
    <w:rsid w:val="00DD7A79"/>
    <w:rsid w:val="00E120D2"/>
    <w:rsid w:val="00E1241F"/>
    <w:rsid w:val="00E17461"/>
    <w:rsid w:val="00E21686"/>
    <w:rsid w:val="00E725BC"/>
    <w:rsid w:val="00E900D2"/>
    <w:rsid w:val="00EA52DD"/>
    <w:rsid w:val="00EB0233"/>
    <w:rsid w:val="00EB2E0E"/>
    <w:rsid w:val="00EB6D7C"/>
    <w:rsid w:val="00ED36CF"/>
    <w:rsid w:val="00EE1BEC"/>
    <w:rsid w:val="00EE1E9A"/>
    <w:rsid w:val="00EE3249"/>
    <w:rsid w:val="00EE5972"/>
    <w:rsid w:val="00F110C6"/>
    <w:rsid w:val="00F41307"/>
    <w:rsid w:val="00F42995"/>
    <w:rsid w:val="00F56433"/>
    <w:rsid w:val="00F65819"/>
    <w:rsid w:val="00F81404"/>
    <w:rsid w:val="00F938A5"/>
    <w:rsid w:val="00F97424"/>
    <w:rsid w:val="00FB0000"/>
    <w:rsid w:val="00FB6C34"/>
    <w:rsid w:val="00FC0905"/>
    <w:rsid w:val="00FC2F52"/>
    <w:rsid w:val="00FE2A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style="mso-wrap-style:none" fillcolor="white">
      <v:fill color="white"/>
      <v:textbox style="mso-fit-shape-to-text:t"/>
      <o:colormru v:ext="edit" colors="#405396,#b1b3b4"/>
    </o:shapedefaults>
    <o:shapelayout v:ext="edit">
      <o:idmap v:ext="edit" data="2"/>
    </o:shapelayout>
  </w:shapeDefaults>
  <w:decimalSymbol w:val="."/>
  <w:listSeparator w:val=","/>
  <w14:docId w14:val="56E47FFD"/>
  <w15:chartTrackingRefBased/>
  <w15:docId w15:val="{CF52CF66-1A99-4E7F-85E1-D3EF88E74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BD7730"/>
    <w:rPr>
      <w:color w:val="0000FF"/>
      <w:u w:val="single"/>
    </w:rPr>
  </w:style>
  <w:style w:type="character" w:styleId="FollowedHyperlink">
    <w:name w:val="FollowedHyperlink"/>
    <w:uiPriority w:val="99"/>
    <w:semiHidden/>
    <w:unhideWhenUsed/>
    <w:rsid w:val="00BD7730"/>
    <w:rPr>
      <w:color w:val="800080"/>
      <w:u w:val="single"/>
    </w:rPr>
  </w:style>
  <w:style w:type="table" w:styleId="TableGrid">
    <w:name w:val="Table Grid"/>
    <w:basedOn w:val="TableNormal"/>
    <w:uiPriority w:val="59"/>
    <w:rsid w:val="001503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21234"/>
    <w:pPr>
      <w:ind w:left="720"/>
      <w:contextualSpacing/>
    </w:pPr>
  </w:style>
  <w:style w:type="paragraph" w:styleId="Header">
    <w:name w:val="header"/>
    <w:basedOn w:val="Normal"/>
    <w:link w:val="HeaderChar"/>
    <w:uiPriority w:val="99"/>
    <w:unhideWhenUsed/>
    <w:rsid w:val="007A2E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E79"/>
    <w:rPr>
      <w:sz w:val="22"/>
      <w:szCs w:val="22"/>
      <w:lang w:eastAsia="en-US"/>
    </w:rPr>
  </w:style>
  <w:style w:type="paragraph" w:styleId="Footer">
    <w:name w:val="footer"/>
    <w:basedOn w:val="Normal"/>
    <w:link w:val="FooterChar"/>
    <w:uiPriority w:val="99"/>
    <w:unhideWhenUsed/>
    <w:rsid w:val="007A2E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E79"/>
    <w:rPr>
      <w:sz w:val="22"/>
      <w:szCs w:val="22"/>
      <w:lang w:eastAsia="en-US"/>
    </w:rPr>
  </w:style>
  <w:style w:type="character" w:styleId="UnresolvedMention">
    <w:name w:val="Unresolved Mention"/>
    <w:basedOn w:val="DefaultParagraphFont"/>
    <w:uiPriority w:val="99"/>
    <w:semiHidden/>
    <w:unhideWhenUsed/>
    <w:rsid w:val="006F52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04124">
      <w:bodyDiv w:val="1"/>
      <w:marLeft w:val="0"/>
      <w:marRight w:val="0"/>
      <w:marTop w:val="0"/>
      <w:marBottom w:val="0"/>
      <w:divBdr>
        <w:top w:val="none" w:sz="0" w:space="0" w:color="auto"/>
        <w:left w:val="none" w:sz="0" w:space="0" w:color="auto"/>
        <w:bottom w:val="none" w:sz="0" w:space="0" w:color="auto"/>
        <w:right w:val="none" w:sz="0" w:space="0" w:color="auto"/>
      </w:divBdr>
    </w:div>
    <w:div w:id="163522695">
      <w:bodyDiv w:val="1"/>
      <w:marLeft w:val="0"/>
      <w:marRight w:val="0"/>
      <w:marTop w:val="0"/>
      <w:marBottom w:val="0"/>
      <w:divBdr>
        <w:top w:val="none" w:sz="0" w:space="0" w:color="auto"/>
        <w:left w:val="none" w:sz="0" w:space="0" w:color="auto"/>
        <w:bottom w:val="none" w:sz="0" w:space="0" w:color="auto"/>
        <w:right w:val="none" w:sz="0" w:space="0" w:color="auto"/>
      </w:divBdr>
      <w:divsChild>
        <w:div w:id="1696299871">
          <w:marLeft w:val="0"/>
          <w:marRight w:val="0"/>
          <w:marTop w:val="0"/>
          <w:marBottom w:val="0"/>
          <w:divBdr>
            <w:top w:val="none" w:sz="0" w:space="0" w:color="auto"/>
            <w:left w:val="none" w:sz="0" w:space="0" w:color="auto"/>
            <w:bottom w:val="none" w:sz="0" w:space="0" w:color="auto"/>
            <w:right w:val="none" w:sz="0" w:space="0" w:color="auto"/>
          </w:divBdr>
        </w:div>
      </w:divsChild>
    </w:div>
    <w:div w:id="414129930">
      <w:bodyDiv w:val="1"/>
      <w:marLeft w:val="0"/>
      <w:marRight w:val="0"/>
      <w:marTop w:val="0"/>
      <w:marBottom w:val="0"/>
      <w:divBdr>
        <w:top w:val="none" w:sz="0" w:space="0" w:color="auto"/>
        <w:left w:val="none" w:sz="0" w:space="0" w:color="auto"/>
        <w:bottom w:val="none" w:sz="0" w:space="0" w:color="auto"/>
        <w:right w:val="none" w:sz="0" w:space="0" w:color="auto"/>
      </w:divBdr>
    </w:div>
    <w:div w:id="931012535">
      <w:bodyDiv w:val="1"/>
      <w:marLeft w:val="0"/>
      <w:marRight w:val="0"/>
      <w:marTop w:val="0"/>
      <w:marBottom w:val="0"/>
      <w:divBdr>
        <w:top w:val="none" w:sz="0" w:space="0" w:color="auto"/>
        <w:left w:val="none" w:sz="0" w:space="0" w:color="auto"/>
        <w:bottom w:val="none" w:sz="0" w:space="0" w:color="auto"/>
        <w:right w:val="none" w:sz="0" w:space="0" w:color="auto"/>
      </w:divBdr>
    </w:div>
    <w:div w:id="990521019">
      <w:bodyDiv w:val="1"/>
      <w:marLeft w:val="0"/>
      <w:marRight w:val="0"/>
      <w:marTop w:val="0"/>
      <w:marBottom w:val="0"/>
      <w:divBdr>
        <w:top w:val="none" w:sz="0" w:space="0" w:color="auto"/>
        <w:left w:val="none" w:sz="0" w:space="0" w:color="auto"/>
        <w:bottom w:val="none" w:sz="0" w:space="0" w:color="auto"/>
        <w:right w:val="none" w:sz="0" w:space="0" w:color="auto"/>
      </w:divBdr>
    </w:div>
    <w:div w:id="1049183650">
      <w:bodyDiv w:val="1"/>
      <w:marLeft w:val="0"/>
      <w:marRight w:val="0"/>
      <w:marTop w:val="0"/>
      <w:marBottom w:val="0"/>
      <w:divBdr>
        <w:top w:val="none" w:sz="0" w:space="0" w:color="auto"/>
        <w:left w:val="none" w:sz="0" w:space="0" w:color="auto"/>
        <w:bottom w:val="none" w:sz="0" w:space="0" w:color="auto"/>
        <w:right w:val="none" w:sz="0" w:space="0" w:color="auto"/>
      </w:divBdr>
    </w:div>
    <w:div w:id="1331757699">
      <w:bodyDiv w:val="1"/>
      <w:marLeft w:val="0"/>
      <w:marRight w:val="0"/>
      <w:marTop w:val="0"/>
      <w:marBottom w:val="0"/>
      <w:divBdr>
        <w:top w:val="none" w:sz="0" w:space="0" w:color="auto"/>
        <w:left w:val="none" w:sz="0" w:space="0" w:color="auto"/>
        <w:bottom w:val="none" w:sz="0" w:space="0" w:color="auto"/>
        <w:right w:val="none" w:sz="0" w:space="0" w:color="auto"/>
      </w:divBdr>
    </w:div>
    <w:div w:id="1454595178">
      <w:bodyDiv w:val="1"/>
      <w:marLeft w:val="0"/>
      <w:marRight w:val="0"/>
      <w:marTop w:val="0"/>
      <w:marBottom w:val="0"/>
      <w:divBdr>
        <w:top w:val="none" w:sz="0" w:space="0" w:color="auto"/>
        <w:left w:val="none" w:sz="0" w:space="0" w:color="auto"/>
        <w:bottom w:val="none" w:sz="0" w:space="0" w:color="auto"/>
        <w:right w:val="none" w:sz="0" w:space="0" w:color="auto"/>
      </w:divBdr>
      <w:divsChild>
        <w:div w:id="778530879">
          <w:marLeft w:val="0"/>
          <w:marRight w:val="0"/>
          <w:marTop w:val="0"/>
          <w:marBottom w:val="0"/>
          <w:divBdr>
            <w:top w:val="none" w:sz="0" w:space="0" w:color="auto"/>
            <w:left w:val="none" w:sz="0" w:space="0" w:color="auto"/>
            <w:bottom w:val="none" w:sz="0" w:space="0" w:color="auto"/>
            <w:right w:val="none" w:sz="0" w:space="0" w:color="auto"/>
          </w:divBdr>
        </w:div>
      </w:divsChild>
    </w:div>
    <w:div w:id="1468667392">
      <w:bodyDiv w:val="1"/>
      <w:marLeft w:val="0"/>
      <w:marRight w:val="0"/>
      <w:marTop w:val="0"/>
      <w:marBottom w:val="0"/>
      <w:divBdr>
        <w:top w:val="none" w:sz="0" w:space="0" w:color="auto"/>
        <w:left w:val="none" w:sz="0" w:space="0" w:color="auto"/>
        <w:bottom w:val="none" w:sz="0" w:space="0" w:color="auto"/>
        <w:right w:val="none" w:sz="0" w:space="0" w:color="auto"/>
      </w:divBdr>
    </w:div>
    <w:div w:id="1740059643">
      <w:bodyDiv w:val="1"/>
      <w:marLeft w:val="0"/>
      <w:marRight w:val="0"/>
      <w:marTop w:val="0"/>
      <w:marBottom w:val="0"/>
      <w:divBdr>
        <w:top w:val="none" w:sz="0" w:space="0" w:color="auto"/>
        <w:left w:val="none" w:sz="0" w:space="0" w:color="auto"/>
        <w:bottom w:val="none" w:sz="0" w:space="0" w:color="auto"/>
        <w:right w:val="none" w:sz="0" w:space="0" w:color="auto"/>
      </w:divBdr>
    </w:div>
    <w:div w:id="1788307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40.tmp"/><Relationship Id="rId39" Type="http://schemas.openxmlformats.org/officeDocument/2006/relationships/image" Target="media/image170.tmp"/><Relationship Id="rId21" Type="http://schemas.openxmlformats.org/officeDocument/2006/relationships/image" Target="media/image13.tmp"/><Relationship Id="rId34" Type="http://schemas.openxmlformats.org/officeDocument/2006/relationships/image" Target="media/image120.tmp"/><Relationship Id="rId42" Type="http://schemas.openxmlformats.org/officeDocument/2006/relationships/image" Target="media/image20.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70.png"/><Relationship Id="rId11" Type="http://schemas.openxmlformats.org/officeDocument/2006/relationships/image" Target="media/image3.svg"/><Relationship Id="rId24" Type="http://schemas.openxmlformats.org/officeDocument/2006/relationships/image" Target="media/image16.tmp"/><Relationship Id="rId32" Type="http://schemas.openxmlformats.org/officeDocument/2006/relationships/image" Target="media/image100.tmp"/><Relationship Id="rId37" Type="http://schemas.openxmlformats.org/officeDocument/2006/relationships/image" Target="media/image150.tmp"/><Relationship Id="rId40" Type="http://schemas.openxmlformats.org/officeDocument/2006/relationships/image" Target="media/image18.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image" Target="media/image60.tmp"/><Relationship Id="rId36" Type="http://schemas.openxmlformats.org/officeDocument/2006/relationships/image" Target="media/image140.tm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90.tmp"/><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8.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50.tmp"/><Relationship Id="rId30" Type="http://schemas.openxmlformats.org/officeDocument/2006/relationships/image" Target="media/image80.tmp"/><Relationship Id="rId35" Type="http://schemas.openxmlformats.org/officeDocument/2006/relationships/image" Target="media/image130.tmp"/><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image" Target="media/image110.tmp"/><Relationship Id="rId38" Type="http://schemas.openxmlformats.org/officeDocument/2006/relationships/image" Target="media/image160.tmp"/><Relationship Id="rId46" Type="http://schemas.openxmlformats.org/officeDocument/2006/relationships/footer" Target="footer2.xml"/><Relationship Id="rId20" Type="http://schemas.openxmlformats.org/officeDocument/2006/relationships/image" Target="media/image12.tmp"/><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DB690-5837-4AD6-86C8-D3C42E6E6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5</Pages>
  <Words>6</Words>
  <Characters>38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Clare Smith</cp:lastModifiedBy>
  <cp:revision>4</cp:revision>
  <cp:lastPrinted>2025-06-06T08:23:00Z</cp:lastPrinted>
  <dcterms:created xsi:type="dcterms:W3CDTF">2025-06-06T09:48:00Z</dcterms:created>
  <dcterms:modified xsi:type="dcterms:W3CDTF">2025-06-06T12:43:00Z</dcterms:modified>
</cp:coreProperties>
</file>